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ldx" ContentType="application/vnd.openxmlformats-officedocument.presentationml.slide"/>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938FF85" w14:textId="333201A2" w:rsidR="002C24D2" w:rsidRPr="00046A5E" w:rsidRDefault="00F32ECA" w:rsidP="00F84087">
      <w:pPr>
        <w:spacing w:after="0" w:line="360" w:lineRule="auto"/>
        <w:jc w:val="center"/>
        <w:rPr>
          <w:rFonts w:cstheme="minorHAnsi"/>
          <w:b/>
          <w:bCs/>
        </w:rPr>
      </w:pPr>
      <w:bookmarkStart w:id="0" w:name="_Hlk157552868"/>
      <w:bookmarkEnd w:id="0"/>
      <w:r w:rsidRPr="00046A5E">
        <w:rPr>
          <w:rFonts w:cstheme="minorHAnsi"/>
          <w:b/>
          <w:bCs/>
        </w:rPr>
        <w:t>7</w:t>
      </w:r>
      <w:r w:rsidR="002C24D2" w:rsidRPr="00046A5E">
        <w:rPr>
          <w:rFonts w:cstheme="minorHAnsi"/>
          <w:b/>
          <w:bCs/>
        </w:rPr>
        <w:t>_</w:t>
      </w:r>
      <w:r w:rsidR="009A785A">
        <w:rPr>
          <w:rFonts w:cstheme="minorHAnsi"/>
          <w:b/>
          <w:bCs/>
        </w:rPr>
        <w:t>et 9</w:t>
      </w:r>
      <w:r w:rsidR="002C24D2" w:rsidRPr="00046A5E">
        <w:rPr>
          <w:rFonts w:cstheme="minorHAnsi"/>
          <w:b/>
          <w:bCs/>
        </w:rPr>
        <w:t>_</w:t>
      </w:r>
      <w:r w:rsidR="009A785A">
        <w:rPr>
          <w:rFonts w:cstheme="minorHAnsi"/>
          <w:b/>
          <w:bCs/>
        </w:rPr>
        <w:t>la mort une nouvelle naissance et fenêtres sur l’invisible</w:t>
      </w:r>
    </w:p>
    <w:p w14:paraId="3310066C" w14:textId="742ED738" w:rsidR="00C075CE" w:rsidRPr="00046A5E" w:rsidRDefault="00C075CE" w:rsidP="00A2783F">
      <w:pPr>
        <w:ind w:right="-24"/>
        <w:rPr>
          <w:rFonts w:cstheme="minorHAnsi"/>
          <w:b/>
          <w:bCs/>
          <w:i/>
          <w:iCs/>
          <w:color w:val="323130"/>
          <w:shd w:val="clear" w:color="auto" w:fill="FFFFFF"/>
        </w:rPr>
      </w:pPr>
      <w:r w:rsidRPr="00046A5E">
        <w:rPr>
          <w:rFonts w:cstheme="minorHAnsi"/>
          <w:b/>
          <w:bCs/>
          <w:i/>
          <w:iCs/>
          <w:color w:val="323130"/>
          <w:shd w:val="clear" w:color="auto" w:fill="FFFFFF"/>
        </w:rPr>
        <w:t>INTRO 7</w:t>
      </w:r>
    </w:p>
    <w:p w14:paraId="48D90706" w14:textId="291379E4" w:rsidR="00863B93" w:rsidRPr="00046A5E" w:rsidRDefault="00863B93" w:rsidP="00A2783F">
      <w:pPr>
        <w:ind w:right="-24"/>
        <w:rPr>
          <w:rFonts w:cstheme="minorHAnsi"/>
          <w:i/>
          <w:iCs/>
          <w:color w:val="323130"/>
          <w:shd w:val="clear" w:color="auto" w:fill="FFFFFF"/>
        </w:rPr>
      </w:pPr>
      <w:r w:rsidRPr="00046A5E">
        <w:rPr>
          <w:rFonts w:cstheme="minorHAnsi"/>
          <w:i/>
          <w:iCs/>
          <w:color w:val="323130"/>
          <w:shd w:val="clear" w:color="auto" w:fill="FFFFFF"/>
        </w:rPr>
        <w:t xml:space="preserve">Le </w:t>
      </w:r>
      <w:r w:rsidR="00A2783F" w:rsidRPr="00046A5E">
        <w:rPr>
          <w:rFonts w:cstheme="minorHAnsi"/>
          <w:i/>
          <w:iCs/>
          <w:color w:val="323130"/>
          <w:shd w:val="clear" w:color="auto" w:fill="FFFFFF"/>
        </w:rPr>
        <w:t>pape François di</w:t>
      </w:r>
      <w:r w:rsidR="00933E76" w:rsidRPr="00046A5E">
        <w:rPr>
          <w:rFonts w:cstheme="minorHAnsi"/>
          <w:i/>
          <w:iCs/>
          <w:color w:val="323130"/>
          <w:shd w:val="clear" w:color="auto" w:fill="FFFFFF"/>
        </w:rPr>
        <w:t>sai</w:t>
      </w:r>
      <w:r w:rsidR="00A2783F" w:rsidRPr="00046A5E">
        <w:rPr>
          <w:rFonts w:cstheme="minorHAnsi"/>
          <w:i/>
          <w:iCs/>
          <w:color w:val="323130"/>
          <w:shd w:val="clear" w:color="auto" w:fill="FFFFFF"/>
        </w:rPr>
        <w:t xml:space="preserve">t ceci : </w:t>
      </w:r>
      <w:r w:rsidR="00A2783F" w:rsidRPr="00046A5E">
        <w:rPr>
          <w:rFonts w:cstheme="minorHAnsi"/>
          <w:i/>
          <w:iCs/>
          <w:color w:val="0070C0"/>
          <w:shd w:val="clear" w:color="auto" w:fill="FFFFFF"/>
        </w:rPr>
        <w:t xml:space="preserve">« Toute la vie est une sortie : du sein maternel pour venir à la lumière, de l’enfance pour entrer dans l’adolescence, de l’adolescence dans la vie adulte, et ainsi de suite, jusqu’à la sortie de ce monde. » </w:t>
      </w:r>
      <w:r w:rsidR="00A2783F" w:rsidRPr="00046A5E">
        <w:rPr>
          <w:rFonts w:cstheme="minorHAnsi"/>
          <w:i/>
          <w:iCs/>
          <w:color w:val="323130"/>
          <w:shd w:val="clear" w:color="auto" w:fill="FFFFFF"/>
        </w:rPr>
        <w:t xml:space="preserve">Et pourquoi cela ? Parce que le temps de notre vie sur terre nous est donné pour apprendre à aimer. Et donc pour apprendre à sortir de + en + de nous-mêmes. </w:t>
      </w:r>
    </w:p>
    <w:p w14:paraId="76CDB41A" w14:textId="29B9680A" w:rsidR="00A2783F" w:rsidRPr="00046A5E" w:rsidRDefault="00A2783F" w:rsidP="00A2783F">
      <w:pPr>
        <w:ind w:right="-24"/>
        <w:rPr>
          <w:rFonts w:cstheme="minorHAnsi"/>
          <w:b/>
          <w:bCs/>
          <w:i/>
          <w:iCs/>
          <w:highlight w:val="yellow"/>
        </w:rPr>
      </w:pPr>
      <w:r w:rsidRPr="00046A5E">
        <w:rPr>
          <w:rFonts w:cstheme="minorHAnsi"/>
          <w:i/>
          <w:iCs/>
          <w:color w:val="323130"/>
          <w:shd w:val="clear" w:color="auto" w:fill="FFFFFF"/>
        </w:rPr>
        <w:t xml:space="preserve">Et c’est en vue du Ciel </w:t>
      </w:r>
      <w:r w:rsidRPr="00046A5E">
        <w:rPr>
          <w:rFonts w:cstheme="minorHAnsi"/>
          <w:i/>
          <w:iCs/>
          <w:color w:val="0070C0"/>
          <w:shd w:val="clear" w:color="auto" w:fill="FFFFFF"/>
        </w:rPr>
        <w:t xml:space="preserve">« dès maintenant nous avons notre citoyenneté dans les cieux » </w:t>
      </w:r>
      <w:r w:rsidRPr="00046A5E">
        <w:rPr>
          <w:rFonts w:cstheme="minorHAnsi"/>
          <w:i/>
          <w:iCs/>
          <w:shd w:val="clear" w:color="auto" w:fill="FFFFFF"/>
        </w:rPr>
        <w:t>écrit St Paul (Ph 3, 20)</w:t>
      </w:r>
      <w:r w:rsidRPr="00046A5E">
        <w:rPr>
          <w:rFonts w:cstheme="minorHAnsi"/>
          <w:i/>
          <w:iCs/>
          <w:color w:val="323130"/>
          <w:shd w:val="clear" w:color="auto" w:fill="FFFFFF"/>
        </w:rPr>
        <w:br/>
        <w:t xml:space="preserve">Autrement dit, nous ne sommes </w:t>
      </w:r>
      <w:r w:rsidR="00863B93" w:rsidRPr="00046A5E">
        <w:rPr>
          <w:rFonts w:cstheme="minorHAnsi"/>
          <w:i/>
          <w:iCs/>
          <w:color w:val="323130"/>
          <w:shd w:val="clear" w:color="auto" w:fill="FFFFFF"/>
        </w:rPr>
        <w:t xml:space="preserve">que </w:t>
      </w:r>
      <w:r w:rsidRPr="00046A5E">
        <w:rPr>
          <w:rFonts w:cstheme="minorHAnsi"/>
          <w:i/>
          <w:iCs/>
          <w:color w:val="323130"/>
          <w:shd w:val="clear" w:color="auto" w:fill="FFFFFF"/>
        </w:rPr>
        <w:t xml:space="preserve">des exilés sur cette terre. Mais dans notre vraie patrie il n’y aura plus rien à apprendre ! </w:t>
      </w:r>
      <w:r w:rsidRPr="00046A5E">
        <w:rPr>
          <w:rFonts w:cstheme="minorHAnsi"/>
          <w:i/>
          <w:iCs/>
          <w:color w:val="0070C0"/>
          <w:shd w:val="clear" w:color="auto" w:fill="FFFFFF"/>
        </w:rPr>
        <w:t xml:space="preserve">« Nous serons semblables à lui parce que nous le verrons tel qu’il est ». </w:t>
      </w:r>
      <w:r w:rsidRPr="00046A5E">
        <w:rPr>
          <w:rFonts w:cstheme="minorHAnsi"/>
          <w:i/>
          <w:iCs/>
          <w:color w:val="323130"/>
          <w:shd w:val="clear" w:color="auto" w:fill="FFFFFF"/>
        </w:rPr>
        <w:t xml:space="preserve">C’est pourquoi la sortie de ce monde est une sortie définitive – une </w:t>
      </w:r>
      <w:r w:rsidRPr="00046A5E">
        <w:rPr>
          <w:rFonts w:cstheme="minorHAnsi"/>
          <w:b/>
          <w:bCs/>
          <w:i/>
          <w:iCs/>
          <w:color w:val="323130"/>
          <w:shd w:val="clear" w:color="auto" w:fill="FFFFFF"/>
        </w:rPr>
        <w:t>nouvelle naissance</w:t>
      </w:r>
      <w:r w:rsidRPr="00046A5E">
        <w:rPr>
          <w:rFonts w:cstheme="minorHAnsi"/>
          <w:i/>
          <w:iCs/>
          <w:color w:val="323130"/>
          <w:shd w:val="clear" w:color="auto" w:fill="FFFFFF"/>
        </w:rPr>
        <w:t xml:space="preserve"> pour l’éternité. Cela aurait dû être un accouchement sans douleur si la jalousie du Diable n’avait introduit la mort dans le monde en provoquant nos premiers parents au péché. Mais la résurrection de Jésus est la promesse de notre propre résurrection.</w:t>
      </w:r>
    </w:p>
    <w:p w14:paraId="35D00C0F" w14:textId="77777777" w:rsidR="00A2783F" w:rsidRPr="00046A5E" w:rsidRDefault="00A2783F" w:rsidP="00963E25">
      <w:pPr>
        <w:spacing w:after="0" w:line="360" w:lineRule="auto"/>
        <w:rPr>
          <w:rFonts w:cstheme="minorHAnsi"/>
          <w:b/>
          <w:bCs/>
        </w:rPr>
      </w:pPr>
    </w:p>
    <w:p w14:paraId="6D511B70" w14:textId="7AA82349" w:rsidR="0097511F" w:rsidRPr="00046A5E" w:rsidRDefault="006F5C2C" w:rsidP="00606D61">
      <w:pPr>
        <w:spacing w:after="0" w:line="360" w:lineRule="auto"/>
        <w:rPr>
          <w:rFonts w:cstheme="minorHAnsi"/>
          <w:b/>
          <w:bCs/>
          <w:color w:val="FF0000"/>
        </w:rPr>
      </w:pPr>
      <w:r w:rsidRPr="00046A5E">
        <w:rPr>
          <w:b/>
          <w:bCs/>
          <w:noProof/>
          <w14:ligatures w14:val="standardContextual"/>
        </w:rPr>
        <mc:AlternateContent>
          <mc:Choice Requires="wps">
            <w:drawing>
              <wp:anchor distT="0" distB="0" distL="114300" distR="114300" simplePos="0" relativeHeight="251807744" behindDoc="0" locked="0" layoutInCell="1" allowOverlap="1" wp14:anchorId="1F5EA2EE" wp14:editId="0C9D3E3C">
                <wp:simplePos x="0" y="0"/>
                <wp:positionH relativeFrom="column">
                  <wp:posOffset>0</wp:posOffset>
                </wp:positionH>
                <wp:positionV relativeFrom="paragraph">
                  <wp:posOffset>-635</wp:posOffset>
                </wp:positionV>
                <wp:extent cx="281940" cy="274320"/>
                <wp:effectExtent l="0" t="0" r="22860" b="11430"/>
                <wp:wrapNone/>
                <wp:docPr id="611085676" name="Organigramme : Connecteur 1"/>
                <wp:cNvGraphicFramePr/>
                <a:graphic xmlns:a="http://schemas.openxmlformats.org/drawingml/2006/main">
                  <a:graphicData uri="http://schemas.microsoft.com/office/word/2010/wordprocessingShape">
                    <wps:wsp>
                      <wps:cNvSpPr/>
                      <wps:spPr>
                        <a:xfrm>
                          <a:off x="0" y="0"/>
                          <a:ext cx="281940" cy="274320"/>
                        </a:xfrm>
                        <a:prstGeom prst="flowChartConnector">
                          <a:avLst/>
                        </a:prstGeom>
                        <a:solidFill>
                          <a:srgbClr val="00206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515BE5" id="Organigramme : Connecteur 1" o:spid="_x0000_s1026" type="#_x0000_t120" style="position:absolute;margin-left:0;margin-top:-.05pt;width:22.2pt;height:21.6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" fillcolor="#002060" strokecolor="#09101d [484]" strokeweight="1pt">
                <v:stroke joinstyle="miter"/>
              </v:shape>
            </w:pict>
          </mc:Fallback>
        </mc:AlternateContent>
      </w:r>
      <w:r w:rsidR="0097511F" w:rsidRPr="00046A5E">
        <w:rPr>
          <w:rFonts w:cstheme="minorHAnsi"/>
          <w:b/>
          <w:bCs/>
        </w:rPr>
        <w:t>Diapositive 1</w:t>
      </w:r>
      <w:r w:rsidR="00D96FE2" w:rsidRPr="00046A5E">
        <w:rPr>
          <w:rFonts w:cstheme="minorHAnsi"/>
          <w:b/>
          <w:bCs/>
        </w:rPr>
        <w:t xml:space="preserve"> </w:t>
      </w:r>
      <w:r w:rsidR="0080274F" w:rsidRPr="00046A5E">
        <w:rPr>
          <w:rFonts w:cstheme="minorHAnsi"/>
        </w:rPr>
        <w:object w:dxaOrig="9624" w:dyaOrig="5392" w14:anchorId="54AD344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8.4pt;height:55.8pt" o:ole="" o:bordertopcolor="this" o:borderleftcolor="this" o:borderbottomcolor="this" o:borderrightcolor="this">
            <v:imagedata r:id="rId8" o:title=""/>
            <w10:bordertop type="single" width="4" shadow="t"/>
            <w10:borderleft type="single" width="4" shadow="t"/>
            <w10:borderbottom type="single" width="4" shadow="t"/>
            <w10:borderright type="single" width="4" shadow="t"/>
          </v:shape>
          <o:OLEObject Type="Embed" ProgID="PowerPoint.Slide.12" ShapeID="_x0000_i1025" DrawAspect="Content" ObjectID="_1823013381" r:id="rId9"/>
        </w:object>
      </w:r>
    </w:p>
    <w:p w14:paraId="272B202F" w14:textId="047F4C4B" w:rsidR="00E40C5E" w:rsidRPr="00046A5E" w:rsidRDefault="00E40C5E" w:rsidP="00E40C5E">
      <w:pPr>
        <w:autoSpaceDE w:val="0"/>
        <w:autoSpaceDN w:val="0"/>
        <w:adjustRightInd w:val="0"/>
        <w:spacing w:after="0" w:line="240" w:lineRule="auto"/>
        <w:rPr>
          <w:rFonts w:cstheme="minorHAnsi"/>
        </w:rPr>
      </w:pPr>
      <w:r w:rsidRPr="00046A5E">
        <w:rPr>
          <w:rFonts w:cstheme="minorHAnsi"/>
          <w:b/>
          <w:bCs/>
          <w:i/>
          <w:iCs/>
        </w:rPr>
        <w:t>Saint Bernard de Clairvaux </w:t>
      </w:r>
      <w:r w:rsidR="002A29F2" w:rsidRPr="00046A5E">
        <w:rPr>
          <w:rFonts w:cstheme="minorHAnsi"/>
          <w:b/>
          <w:bCs/>
          <w:i/>
          <w:iCs/>
        </w:rPr>
        <w:t>affirme</w:t>
      </w:r>
      <w:r w:rsidRPr="00046A5E">
        <w:rPr>
          <w:rFonts w:cstheme="minorHAnsi"/>
          <w:b/>
          <w:bCs/>
          <w:i/>
          <w:iCs/>
        </w:rPr>
        <w:t xml:space="preserve">: </w:t>
      </w:r>
    </w:p>
    <w:p w14:paraId="2FACB8AC" w14:textId="77777777" w:rsidR="00FF7234" w:rsidRPr="00046A5E" w:rsidRDefault="00FF7234" w:rsidP="00FF7234">
      <w:pPr>
        <w:autoSpaceDE w:val="0"/>
        <w:autoSpaceDN w:val="0"/>
        <w:adjustRightInd w:val="0"/>
        <w:spacing w:after="0" w:line="240" w:lineRule="auto"/>
        <w:rPr>
          <w:rFonts w:cstheme="minorHAnsi"/>
          <w:color w:val="0070C0"/>
        </w:rPr>
      </w:pPr>
      <w:r w:rsidRPr="00046A5E">
        <w:rPr>
          <w:rFonts w:cstheme="minorHAnsi"/>
          <w:b/>
          <w:bCs/>
          <w:i/>
          <w:iCs/>
          <w:color w:val="0070C0"/>
        </w:rPr>
        <w:t>« Nous naissons lorsque nous entrons au Ciel »</w:t>
      </w:r>
    </w:p>
    <w:p w14:paraId="6B0E7F96" w14:textId="5EAFEF34" w:rsidR="00FF7234" w:rsidRPr="00046A5E" w:rsidRDefault="00963E25" w:rsidP="00FF7234">
      <w:pPr>
        <w:autoSpaceDE w:val="0"/>
        <w:autoSpaceDN w:val="0"/>
        <w:adjustRightInd w:val="0"/>
        <w:spacing w:after="0" w:line="240" w:lineRule="auto"/>
        <w:rPr>
          <w:rFonts w:cstheme="minorHAnsi"/>
        </w:rPr>
      </w:pPr>
      <w:r w:rsidRPr="00046A5E">
        <w:rPr>
          <w:rFonts w:cstheme="minorHAnsi"/>
        </w:rPr>
        <w:t>L</w:t>
      </w:r>
      <w:r w:rsidR="00FF7234" w:rsidRPr="00046A5E">
        <w:rPr>
          <w:rFonts w:cstheme="minorHAnsi"/>
        </w:rPr>
        <w:t>’homme porte en lui</w:t>
      </w:r>
      <w:r w:rsidRPr="00046A5E">
        <w:rPr>
          <w:rFonts w:cstheme="minorHAnsi"/>
        </w:rPr>
        <w:t xml:space="preserve"> une </w:t>
      </w:r>
      <w:r w:rsidR="00FF7234" w:rsidRPr="00046A5E">
        <w:rPr>
          <w:rFonts w:cstheme="minorHAnsi"/>
        </w:rPr>
        <w:t xml:space="preserve">aspiration à l’infini, </w:t>
      </w:r>
      <w:r w:rsidRPr="00046A5E">
        <w:rPr>
          <w:rFonts w:cstheme="minorHAnsi"/>
        </w:rPr>
        <w:t xml:space="preserve">un germe d’éternité, dit Benoît XVI, qui </w:t>
      </w:r>
      <w:r w:rsidR="00FF7234" w:rsidRPr="00046A5E">
        <w:rPr>
          <w:rFonts w:cstheme="minorHAnsi"/>
        </w:rPr>
        <w:t xml:space="preserve">s’insurge contre la mort. </w:t>
      </w:r>
      <w:r w:rsidR="00FF7234" w:rsidRPr="00046A5E">
        <w:rPr>
          <w:rFonts w:cstheme="minorHAnsi"/>
          <w:i/>
          <w:iCs/>
        </w:rPr>
        <w:t xml:space="preserve">(On n’est pas fait pour mourir). </w:t>
      </w:r>
      <w:r w:rsidR="00955E47">
        <w:rPr>
          <w:rFonts w:cstheme="minorHAnsi"/>
          <w:i/>
          <w:iCs/>
        </w:rPr>
        <w:t xml:space="preserve">Il: </w:t>
      </w:r>
    </w:p>
    <w:p w14:paraId="264184F8" w14:textId="1027F8EC" w:rsidR="00FF7234" w:rsidRPr="00046A5E" w:rsidRDefault="00955E47" w:rsidP="00FF7234">
      <w:pPr>
        <w:autoSpaceDE w:val="0"/>
        <w:autoSpaceDN w:val="0"/>
        <w:adjustRightInd w:val="0"/>
        <w:spacing w:after="0" w:line="240" w:lineRule="auto"/>
        <w:rPr>
          <w:rFonts w:cstheme="minorHAnsi"/>
        </w:rPr>
      </w:pPr>
      <w:r>
        <w:rPr>
          <w:rFonts w:cstheme="minorHAnsi"/>
        </w:rPr>
        <w:t>B</w:t>
      </w:r>
      <w:r w:rsidR="00FF7234" w:rsidRPr="00046A5E">
        <w:rPr>
          <w:rFonts w:cstheme="minorHAnsi"/>
        </w:rPr>
        <w:t xml:space="preserve">enoit XVI </w:t>
      </w:r>
      <w:r>
        <w:rPr>
          <w:rFonts w:cstheme="minorHAnsi"/>
          <w:i/>
          <w:iCs/>
        </w:rPr>
        <w:t>continue ainsi</w:t>
      </w:r>
      <w:r w:rsidR="00FF7234" w:rsidRPr="00046A5E">
        <w:rPr>
          <w:rFonts w:cstheme="minorHAnsi"/>
        </w:rPr>
        <w:t xml:space="preserve"> :</w:t>
      </w:r>
    </w:p>
    <w:p w14:paraId="3A96F217" w14:textId="2BF6E0F9" w:rsidR="00FF7234" w:rsidRPr="00046A5E" w:rsidRDefault="00FF7234" w:rsidP="00FF7234">
      <w:pPr>
        <w:autoSpaceDE w:val="0"/>
        <w:autoSpaceDN w:val="0"/>
        <w:adjustRightInd w:val="0"/>
        <w:spacing w:after="0" w:line="240" w:lineRule="auto"/>
        <w:rPr>
          <w:rFonts w:cstheme="minorHAnsi"/>
          <w:b/>
          <w:bCs/>
          <w:i/>
          <w:iCs/>
          <w:color w:val="0070C0"/>
        </w:rPr>
      </w:pPr>
      <w:r w:rsidRPr="00046A5E">
        <w:rPr>
          <w:rFonts w:cstheme="minorHAnsi"/>
        </w:rPr>
        <w:t xml:space="preserve"> </w:t>
      </w:r>
      <w:r w:rsidRPr="00046A5E">
        <w:rPr>
          <w:rFonts w:cstheme="minorHAnsi"/>
          <w:b/>
          <w:bCs/>
          <w:i/>
          <w:iCs/>
          <w:color w:val="0070C0"/>
        </w:rPr>
        <w:t xml:space="preserve">« Seul peut suffire </w:t>
      </w:r>
      <w:r w:rsidRPr="00046A5E">
        <w:rPr>
          <w:rFonts w:cstheme="minorHAnsi"/>
          <w:b/>
          <w:bCs/>
          <w:color w:val="0070C0"/>
        </w:rPr>
        <w:t xml:space="preserve">(à l’homme) </w:t>
      </w:r>
      <w:r w:rsidRPr="00046A5E">
        <w:rPr>
          <w:rFonts w:cstheme="minorHAnsi"/>
          <w:b/>
          <w:bCs/>
          <w:i/>
          <w:iCs/>
          <w:color w:val="0070C0"/>
        </w:rPr>
        <w:t>quelque chose d’infini, quelque chose qui sera toujours plus que tout ce qu’il peut atteindre : cette grande espérance ne peut être que Dieu seul »</w:t>
      </w:r>
      <w:r w:rsidR="00955E47">
        <w:rPr>
          <w:rFonts w:cstheme="minorHAnsi"/>
          <w:b/>
          <w:bCs/>
          <w:i/>
          <w:iCs/>
          <w:color w:val="0070C0"/>
        </w:rPr>
        <w:t xml:space="preserve"> (Spe Salvi)</w:t>
      </w:r>
    </w:p>
    <w:p w14:paraId="3A7CAE12" w14:textId="77777777" w:rsidR="00963E25" w:rsidRPr="00046A5E" w:rsidRDefault="00963E25" w:rsidP="00FF7234">
      <w:pPr>
        <w:autoSpaceDE w:val="0"/>
        <w:autoSpaceDN w:val="0"/>
        <w:adjustRightInd w:val="0"/>
        <w:spacing w:after="0" w:line="240" w:lineRule="auto"/>
        <w:rPr>
          <w:rFonts w:cstheme="minorHAnsi"/>
        </w:rPr>
      </w:pPr>
    </w:p>
    <w:p w14:paraId="2A303800" w14:textId="5D6AB8F6" w:rsidR="00FD52F6" w:rsidRPr="00046A5E" w:rsidRDefault="00FD52F6" w:rsidP="00001138">
      <w:pPr>
        <w:autoSpaceDE w:val="0"/>
        <w:autoSpaceDN w:val="0"/>
        <w:adjustRightInd w:val="0"/>
        <w:spacing w:after="0" w:line="240" w:lineRule="auto"/>
        <w:rPr>
          <w:rFonts w:eastAsia="Times New Roman" w:cstheme="minorHAnsi"/>
          <w:b/>
          <w:bCs/>
          <w:color w:val="A6A6A6" w:themeColor="background1" w:themeShade="A6"/>
          <w:kern w:val="24"/>
        </w:rPr>
      </w:pPr>
    </w:p>
    <w:p w14:paraId="01171E74" w14:textId="77777777" w:rsidR="00963E25" w:rsidRPr="00046A5E" w:rsidRDefault="00963E25" w:rsidP="00001138">
      <w:pPr>
        <w:autoSpaceDE w:val="0"/>
        <w:autoSpaceDN w:val="0"/>
        <w:adjustRightInd w:val="0"/>
        <w:spacing w:after="0" w:line="240" w:lineRule="auto"/>
        <w:rPr>
          <w:rFonts w:eastAsia="Times New Roman" w:cstheme="minorHAnsi"/>
          <w:b/>
          <w:bCs/>
          <w:color w:val="A6A6A6" w:themeColor="background1" w:themeShade="A6"/>
          <w:kern w:val="24"/>
        </w:rPr>
      </w:pPr>
    </w:p>
    <w:p w14:paraId="545E8DEF" w14:textId="689420A9" w:rsidR="00FF7234" w:rsidRPr="00046A5E" w:rsidRDefault="006F5C2C" w:rsidP="00F84087">
      <w:pPr>
        <w:autoSpaceDE w:val="0"/>
        <w:autoSpaceDN w:val="0"/>
        <w:adjustRightInd w:val="0"/>
        <w:spacing w:after="0" w:line="240" w:lineRule="auto"/>
        <w:rPr>
          <w:rFonts w:eastAsia="Times New Roman" w:cstheme="minorHAnsi"/>
          <w:b/>
          <w:bCs/>
          <w:kern w:val="24"/>
        </w:rPr>
      </w:pPr>
      <w:r w:rsidRPr="00046A5E">
        <w:rPr>
          <w:b/>
          <w:bCs/>
          <w:noProof/>
          <w14:ligatures w14:val="standardContextual"/>
        </w:rPr>
        <mc:AlternateContent>
          <mc:Choice Requires="wps">
            <w:drawing>
              <wp:anchor distT="0" distB="0" distL="114300" distR="114300" simplePos="0" relativeHeight="251809792" behindDoc="0" locked="0" layoutInCell="1" allowOverlap="1" wp14:anchorId="15B5D195" wp14:editId="7B3600F7">
                <wp:simplePos x="0" y="0"/>
                <wp:positionH relativeFrom="column">
                  <wp:posOffset>0</wp:posOffset>
                </wp:positionH>
                <wp:positionV relativeFrom="paragraph">
                  <wp:posOffset>-635</wp:posOffset>
                </wp:positionV>
                <wp:extent cx="281940" cy="274320"/>
                <wp:effectExtent l="0" t="0" r="22860" b="11430"/>
                <wp:wrapNone/>
                <wp:docPr id="624888946" name="Organigramme : Connecteur 1"/>
                <wp:cNvGraphicFramePr/>
                <a:graphic xmlns:a="http://schemas.openxmlformats.org/drawingml/2006/main">
                  <a:graphicData uri="http://schemas.microsoft.com/office/word/2010/wordprocessingShape">
                    <wps:wsp>
                      <wps:cNvSpPr/>
                      <wps:spPr>
                        <a:xfrm>
                          <a:off x="0" y="0"/>
                          <a:ext cx="281940" cy="274320"/>
                        </a:xfrm>
                        <a:prstGeom prst="flowChartConnector">
                          <a:avLst/>
                        </a:prstGeom>
                        <a:solidFill>
                          <a:srgbClr val="00206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227B8B" id="Organigramme : Connecteur 1" o:spid="_x0000_s1026" type="#_x0000_t120" style="position:absolute;margin-left:0;margin-top:-.05pt;width:22.2pt;height:21.6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" fillcolor="#002060" strokecolor="#09101d [484]" strokeweight="1pt">
                <v:stroke joinstyle="miter"/>
              </v:shape>
            </w:pict>
          </mc:Fallback>
        </mc:AlternateContent>
      </w:r>
      <w:r w:rsidR="00FF7234" w:rsidRPr="00046A5E">
        <w:rPr>
          <w:rFonts w:cstheme="minorHAnsi"/>
          <w:b/>
          <w:bCs/>
        </w:rPr>
        <w:t>Diapositive 2</w:t>
      </w:r>
      <w:r w:rsidR="00FF7234" w:rsidRPr="00046A5E">
        <w:rPr>
          <w:noProof/>
        </w:rPr>
        <w:t xml:space="preserve"> </w:t>
      </w:r>
      <w:r w:rsidR="00FF7234" w:rsidRPr="00046A5E">
        <w:rPr>
          <w:rFonts w:cstheme="minorHAnsi"/>
          <w:b/>
          <w:bCs/>
          <w:noProof/>
        </w:rPr>
        <w:drawing>
          <wp:inline distT="0" distB="0" distL="0" distR="0" wp14:anchorId="67EA1314" wp14:editId="57C8343C">
            <wp:extent cx="1380490" cy="920283"/>
            <wp:effectExtent l="0" t="0" r="0" b="0"/>
            <wp:docPr id="2" name="Picture 4" descr="Pouvoir assister à la mise en terre">
              <a:extLst xmlns:a="http://schemas.openxmlformats.org/drawingml/2006/main">
                <a:ext uri="{FF2B5EF4-FFF2-40B4-BE49-F238E27FC236}">
                  <a16:creationId xmlns:a16="http://schemas.microsoft.com/office/drawing/2014/main" id="{212617E1-9172-4EC1-11B9-3CCD4294128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4" descr="Pouvoir assister à la mise en terre">
                      <a:extLst>
                        <a:ext uri="{FF2B5EF4-FFF2-40B4-BE49-F238E27FC236}">
                          <a16:creationId xmlns:a16="http://schemas.microsoft.com/office/drawing/2014/main" id="{212617E1-9172-4EC1-11B9-3CCD42941280}"/>
                        </a:ext>
                      </a:extLst>
                    </pic:cNvPr>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386916" cy="924567"/>
                    </a:xfrm>
                    <a:prstGeom prst="rect">
                      <a:avLst/>
                    </a:prstGeom>
                    <a:noFill/>
                  </pic:spPr>
                </pic:pic>
              </a:graphicData>
            </a:graphic>
          </wp:inline>
        </w:drawing>
      </w:r>
      <w:r w:rsidR="00FF7234" w:rsidRPr="00046A5E">
        <w:rPr>
          <w:noProof/>
        </w:rPr>
        <w:t xml:space="preserve"> </w:t>
      </w:r>
      <w:r w:rsidR="00FF7234" w:rsidRPr="00046A5E">
        <w:rPr>
          <w:noProof/>
        </w:rPr>
        <w:drawing>
          <wp:inline distT="0" distB="0" distL="0" distR="0" wp14:anchorId="5CDAD4E8" wp14:editId="69D706FE">
            <wp:extent cx="1388110" cy="900430"/>
            <wp:effectExtent l="0" t="0" r="2540" b="0"/>
            <wp:docPr id="3" name="Image 2" descr="Les femmes, principaux témoins du tombeau vide - nac.today">
              <a:extLst xmlns:a="http://schemas.openxmlformats.org/drawingml/2006/main">
                <a:ext uri="{FF2B5EF4-FFF2-40B4-BE49-F238E27FC236}">
                  <a16:creationId xmlns:a16="http://schemas.microsoft.com/office/drawing/2014/main" id="{A7E80321-27FF-0EB1-C9B5-CF9CB825CE2E}"/>
                </a:ext>
              </a:extLst>
            </wp:docPr>
            <wp:cNvGraphicFramePr/>
            <a:graphic xmlns:a="http://schemas.openxmlformats.org/drawingml/2006/main">
              <a:graphicData uri="http://schemas.openxmlformats.org/drawingml/2006/picture">
                <pic:pic xmlns:pic="http://schemas.openxmlformats.org/drawingml/2006/picture">
                  <pic:nvPicPr>
                    <pic:cNvPr id="3" name="Image 2" descr="Les femmes, principaux témoins du tombeau vide - nac.today">
                      <a:extLst>
                        <a:ext uri="{FF2B5EF4-FFF2-40B4-BE49-F238E27FC236}">
                          <a16:creationId xmlns:a16="http://schemas.microsoft.com/office/drawing/2014/main" id="{A7E80321-27FF-0EB1-C9B5-CF9CB825CE2E}"/>
                        </a:ext>
                      </a:extLst>
                    </pic:cNvPr>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388110" cy="900430"/>
                    </a:xfrm>
                    <a:prstGeom prst="rect">
                      <a:avLst/>
                    </a:prstGeom>
                    <a:noFill/>
                    <a:ln>
                      <a:noFill/>
                    </a:ln>
                  </pic:spPr>
                </pic:pic>
              </a:graphicData>
            </a:graphic>
          </wp:inline>
        </w:drawing>
      </w:r>
      <w:r w:rsidR="00FF7234" w:rsidRPr="00046A5E">
        <w:rPr>
          <w:noProof/>
        </w:rPr>
        <w:t xml:space="preserve"> </w:t>
      </w:r>
      <w:r w:rsidR="00FF7234" w:rsidRPr="00046A5E">
        <w:rPr>
          <w:noProof/>
        </w:rPr>
        <w:drawing>
          <wp:inline distT="0" distB="0" distL="0" distR="0" wp14:anchorId="22624068" wp14:editId="4FE9CF72">
            <wp:extent cx="1121410" cy="899795"/>
            <wp:effectExtent l="0" t="0" r="2540" b="0"/>
            <wp:docPr id="18" name="Image 17" descr="Une image contenant ciel, plein air, cimetière, nuage&#10;&#10;Description générée automatiquement">
              <a:extLst xmlns:a="http://schemas.openxmlformats.org/drawingml/2006/main">
                <a:ext uri="{FF2B5EF4-FFF2-40B4-BE49-F238E27FC236}">
                  <a16:creationId xmlns:a16="http://schemas.microsoft.com/office/drawing/2014/main" id="{9E65A9AB-044D-4611-B6D5-37776C21E650}"/>
                </a:ext>
              </a:extLst>
            </wp:docPr>
            <wp:cNvGraphicFramePr/>
            <a:graphic xmlns:a="http://schemas.openxmlformats.org/drawingml/2006/main">
              <a:graphicData uri="http://schemas.openxmlformats.org/drawingml/2006/picture">
                <pic:pic xmlns:pic="http://schemas.openxmlformats.org/drawingml/2006/picture">
                  <pic:nvPicPr>
                    <pic:cNvPr id="18" name="Image 17" descr="Une image contenant ciel, plein air, cimetière, nuage&#10;&#10;Description générée automatiquement">
                      <a:extLst>
                        <a:ext uri="{FF2B5EF4-FFF2-40B4-BE49-F238E27FC236}">
                          <a16:creationId xmlns:a16="http://schemas.microsoft.com/office/drawing/2014/main" id="{9E65A9AB-044D-4611-B6D5-37776C21E650}"/>
                        </a:ext>
                      </a:extLst>
                    </pic:cNvPr>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121410" cy="899795"/>
                    </a:xfrm>
                    <a:prstGeom prst="rect">
                      <a:avLst/>
                    </a:prstGeom>
                    <a:noFill/>
                    <a:ln>
                      <a:noFill/>
                    </a:ln>
                  </pic:spPr>
                </pic:pic>
              </a:graphicData>
            </a:graphic>
          </wp:inline>
        </w:drawing>
      </w:r>
    </w:p>
    <w:p w14:paraId="6212E85A" w14:textId="77777777" w:rsidR="00FF7234" w:rsidRPr="00046A5E" w:rsidRDefault="00FF7234" w:rsidP="00FF7234">
      <w:pPr>
        <w:autoSpaceDE w:val="0"/>
        <w:autoSpaceDN w:val="0"/>
        <w:adjustRightInd w:val="0"/>
        <w:spacing w:after="0" w:line="240" w:lineRule="auto"/>
        <w:rPr>
          <w:rFonts w:eastAsia="Times New Roman" w:cstheme="minorHAnsi"/>
          <w:b/>
          <w:bCs/>
          <w:kern w:val="24"/>
        </w:rPr>
      </w:pPr>
      <w:r w:rsidRPr="00046A5E">
        <w:rPr>
          <w:rFonts w:eastAsia="Times New Roman" w:cstheme="minorHAnsi"/>
          <w:b/>
          <w:bCs/>
          <w:kern w:val="24"/>
        </w:rPr>
        <w:t xml:space="preserve">Il y a deux postures, deux lieux pour parler de la mort : </w:t>
      </w:r>
    </w:p>
    <w:p w14:paraId="0A68C1FB" w14:textId="77777777" w:rsidR="00FF7234" w:rsidRPr="00046A5E" w:rsidRDefault="00FF7234" w:rsidP="00FF7234">
      <w:pPr>
        <w:autoSpaceDE w:val="0"/>
        <w:autoSpaceDN w:val="0"/>
        <w:adjustRightInd w:val="0"/>
        <w:spacing w:after="0" w:line="240" w:lineRule="auto"/>
        <w:rPr>
          <w:rFonts w:eastAsia="Times New Roman" w:cstheme="minorHAnsi"/>
          <w:kern w:val="24"/>
        </w:rPr>
      </w:pPr>
      <w:r w:rsidRPr="00046A5E">
        <w:rPr>
          <w:rFonts w:eastAsia="Times New Roman" w:cstheme="minorHAnsi"/>
          <w:b/>
          <w:bCs/>
          <w:kern w:val="24"/>
        </w:rPr>
        <w:t xml:space="preserve">1 </w:t>
      </w:r>
      <w:r w:rsidRPr="00046A5E">
        <w:rPr>
          <w:rFonts w:eastAsia="Times New Roman" w:cstheme="minorHAnsi"/>
          <w:b/>
          <w:bCs/>
          <w:i/>
          <w:iCs/>
          <w:kern w:val="24"/>
        </w:rPr>
        <w:t>-soit le fond du tombeau, et là notre corps sans vie dans son cercueil descend dans la fosse du cimetière ! …</w:t>
      </w:r>
      <w:r w:rsidRPr="00046A5E">
        <w:rPr>
          <w:rFonts w:eastAsia="Times New Roman" w:cstheme="minorHAnsi"/>
          <w:i/>
          <w:iCs/>
          <w:kern w:val="24"/>
        </w:rPr>
        <w:t>là aucun rayon de lumière ne pénètre, et c’est La perte irrémédiable. Le désespoir de beaucoup de nos contemporains… la crainte du néant qui fait qu’on occulte la mort, qu’on la cache…Et avec la peur de souffrir, ce manque d’espérance conduit à l’euthanasie.</w:t>
      </w:r>
    </w:p>
    <w:p w14:paraId="6FE66245" w14:textId="4C2DAC73" w:rsidR="00FF7234" w:rsidRPr="00046A5E" w:rsidRDefault="00FF7234" w:rsidP="00FF7234">
      <w:pPr>
        <w:autoSpaceDE w:val="0"/>
        <w:autoSpaceDN w:val="0"/>
        <w:adjustRightInd w:val="0"/>
        <w:spacing w:after="0" w:line="240" w:lineRule="auto"/>
        <w:rPr>
          <w:rFonts w:eastAsia="Times New Roman" w:cstheme="minorHAnsi"/>
          <w:b/>
          <w:bCs/>
          <w:color w:val="FF0000"/>
          <w:kern w:val="24"/>
        </w:rPr>
      </w:pPr>
      <w:r w:rsidRPr="00046A5E">
        <w:rPr>
          <w:rFonts w:eastAsia="Times New Roman" w:cstheme="minorHAnsi"/>
          <w:b/>
          <w:bCs/>
          <w:i/>
          <w:iCs/>
          <w:color w:val="FF0000"/>
          <w:kern w:val="24"/>
        </w:rPr>
        <w:t>CLIQUER/</w:t>
      </w:r>
      <w:r w:rsidR="00955E47">
        <w:rPr>
          <w:rFonts w:eastAsia="Times New Roman" w:cstheme="minorHAnsi"/>
          <w:b/>
          <w:bCs/>
          <w:i/>
          <w:iCs/>
          <w:color w:val="FF0000"/>
          <w:kern w:val="24"/>
        </w:rPr>
        <w:t xml:space="preserve"> (2bis)</w:t>
      </w:r>
    </w:p>
    <w:p w14:paraId="7454D1B9" w14:textId="068F237F" w:rsidR="00FF7234" w:rsidRPr="00046A5E" w:rsidRDefault="00FF7234" w:rsidP="00FF7234">
      <w:pPr>
        <w:autoSpaceDE w:val="0"/>
        <w:autoSpaceDN w:val="0"/>
        <w:adjustRightInd w:val="0"/>
        <w:spacing w:after="0" w:line="240" w:lineRule="auto"/>
        <w:rPr>
          <w:rFonts w:eastAsia="Times New Roman" w:cstheme="minorHAnsi"/>
          <w:kern w:val="24"/>
        </w:rPr>
      </w:pPr>
      <w:r w:rsidRPr="00046A5E">
        <w:rPr>
          <w:rFonts w:eastAsia="Times New Roman" w:cstheme="minorHAnsi"/>
          <w:b/>
          <w:bCs/>
          <w:kern w:val="24"/>
        </w:rPr>
        <w:t xml:space="preserve">2 - soit devant le tombeau vide : </w:t>
      </w:r>
      <w:r w:rsidRPr="00046A5E">
        <w:rPr>
          <w:rFonts w:eastAsia="Times New Roman" w:cstheme="minorHAnsi"/>
          <w:kern w:val="24"/>
        </w:rPr>
        <w:t>à la place de Marie-Madeleine ou de Pierre et Jean, … là où</w:t>
      </w:r>
      <w:r w:rsidR="00863B93" w:rsidRPr="00046A5E">
        <w:rPr>
          <w:rFonts w:eastAsia="Times New Roman" w:cstheme="minorHAnsi"/>
          <w:kern w:val="24"/>
        </w:rPr>
        <w:t xml:space="preserve"> l</w:t>
      </w:r>
      <w:r w:rsidRPr="00046A5E">
        <w:rPr>
          <w:rFonts w:eastAsia="Times New Roman" w:cstheme="minorHAnsi"/>
          <w:kern w:val="24"/>
        </w:rPr>
        <w:t>a mort est traversée, là où la mort est transformée par Jésus ! Là où la mort est vaincue « engloutie dans la victoire »</w:t>
      </w:r>
      <w:r w:rsidR="00955E47">
        <w:rPr>
          <w:rFonts w:eastAsia="Times New Roman" w:cstheme="minorHAnsi"/>
          <w:kern w:val="24"/>
        </w:rPr>
        <w:t>...</w:t>
      </w:r>
    </w:p>
    <w:p w14:paraId="74FE8C55" w14:textId="64E8E6ED" w:rsidR="00FF7234" w:rsidRPr="00046A5E" w:rsidRDefault="00FF7234" w:rsidP="00FF7234">
      <w:pPr>
        <w:autoSpaceDE w:val="0"/>
        <w:autoSpaceDN w:val="0"/>
        <w:adjustRightInd w:val="0"/>
        <w:spacing w:after="0" w:line="240" w:lineRule="auto"/>
        <w:rPr>
          <w:rFonts w:eastAsia="Times New Roman" w:cstheme="minorHAnsi"/>
          <w:kern w:val="24"/>
        </w:rPr>
      </w:pPr>
      <w:r w:rsidRPr="00046A5E">
        <w:rPr>
          <w:rFonts w:eastAsia="Times New Roman" w:cstheme="minorHAnsi"/>
          <w:kern w:val="24"/>
        </w:rPr>
        <w:t xml:space="preserve">OMEGA présente les deux mouvements de la mort : une descente et une remontée : </w:t>
      </w:r>
      <w:r w:rsidRPr="00046A5E">
        <w:rPr>
          <w:rFonts w:eastAsia="Times New Roman" w:cstheme="minorHAnsi"/>
          <w:i/>
          <w:iCs/>
          <w:kern w:val="24"/>
        </w:rPr>
        <w:t xml:space="preserve">il faut accepter de descendre, la descente au plus bas, au point de non-retour, avec la mise au tombeau, la nôtre, celle de Jésus, puis la remontée avec le Christ : c’est le point charnière de la démarche d’Oméga : accepter de mourir pour vivre ! </w:t>
      </w:r>
    </w:p>
    <w:p w14:paraId="645A88E5" w14:textId="77777777" w:rsidR="00FF7234" w:rsidRPr="00046A5E" w:rsidRDefault="00FF7234" w:rsidP="00FF7234">
      <w:pPr>
        <w:autoSpaceDE w:val="0"/>
        <w:autoSpaceDN w:val="0"/>
        <w:adjustRightInd w:val="0"/>
        <w:spacing w:after="0" w:line="240" w:lineRule="auto"/>
        <w:rPr>
          <w:rFonts w:eastAsia="Times New Roman" w:cstheme="minorHAnsi"/>
          <w:kern w:val="24"/>
        </w:rPr>
      </w:pPr>
      <w:r w:rsidRPr="00046A5E">
        <w:rPr>
          <w:rFonts w:eastAsia="Times New Roman" w:cstheme="minorHAnsi"/>
          <w:i/>
          <w:iCs/>
          <w:kern w:val="24"/>
        </w:rPr>
        <w:t>C’est ce double mouvement qu’il nous faut porter durant toute notre vie, c’est le sens de toute notre vie chrétienne</w:t>
      </w:r>
    </w:p>
    <w:p w14:paraId="312D8F5A" w14:textId="499FE287" w:rsidR="0080274F" w:rsidRPr="00046A5E" w:rsidRDefault="0080274F" w:rsidP="0080274F">
      <w:pPr>
        <w:autoSpaceDE w:val="0"/>
        <w:autoSpaceDN w:val="0"/>
        <w:adjustRightInd w:val="0"/>
        <w:spacing w:after="0" w:line="240" w:lineRule="auto"/>
        <w:rPr>
          <w:rFonts w:eastAsia="Times New Roman" w:cstheme="minorHAnsi"/>
          <w:b/>
          <w:bCs/>
          <w:kern w:val="24"/>
        </w:rPr>
      </w:pPr>
      <w:r w:rsidRPr="00046A5E">
        <w:rPr>
          <w:rFonts w:cstheme="minorHAnsi"/>
          <w:kern w:val="24"/>
        </w:rPr>
        <w:t> </w:t>
      </w:r>
    </w:p>
    <w:p w14:paraId="66134518" w14:textId="46619F15" w:rsidR="002344E6" w:rsidRPr="00046A5E" w:rsidRDefault="00AF3823" w:rsidP="002344E6">
      <w:pPr>
        <w:spacing w:after="0" w:line="240" w:lineRule="auto"/>
        <w:rPr>
          <w:rFonts w:cstheme="minorHAnsi"/>
          <w:b/>
          <w:bCs/>
        </w:rPr>
      </w:pPr>
      <w:r>
        <w:rPr>
          <w:rFonts w:cstheme="minorHAnsi"/>
          <w:b/>
          <w:bCs/>
        </w:rPr>
        <w:t xml:space="preserve">     </w:t>
      </w:r>
      <w:r w:rsidR="00D741F2" w:rsidRPr="00046A5E">
        <w:rPr>
          <w:rFonts w:cstheme="minorHAnsi"/>
          <w:b/>
          <w:bCs/>
        </w:rPr>
        <w:t xml:space="preserve"> </w:t>
      </w:r>
      <w:r w:rsidR="006F5C2C" w:rsidRPr="00046A5E">
        <w:rPr>
          <w:b/>
          <w:bCs/>
          <w:noProof/>
          <w14:ligatures w14:val="standardContextual"/>
        </w:rPr>
        <mc:AlternateContent>
          <mc:Choice Requires="wps">
            <w:drawing>
              <wp:anchor distT="0" distB="0" distL="114300" distR="114300" simplePos="0" relativeHeight="251813888" behindDoc="0" locked="0" layoutInCell="1" allowOverlap="1" wp14:anchorId="4E376DF8" wp14:editId="3F82AADF">
                <wp:simplePos x="0" y="0"/>
                <wp:positionH relativeFrom="column">
                  <wp:posOffset>0</wp:posOffset>
                </wp:positionH>
                <wp:positionV relativeFrom="paragraph">
                  <wp:posOffset>-635</wp:posOffset>
                </wp:positionV>
                <wp:extent cx="281940" cy="274320"/>
                <wp:effectExtent l="0" t="0" r="22860" b="11430"/>
                <wp:wrapNone/>
                <wp:docPr id="1169354217" name="Organigramme : Connecteur 1"/>
                <wp:cNvGraphicFramePr/>
                <a:graphic xmlns:a="http://schemas.openxmlformats.org/drawingml/2006/main">
                  <a:graphicData uri="http://schemas.microsoft.com/office/word/2010/wordprocessingShape">
                    <wps:wsp>
                      <wps:cNvSpPr/>
                      <wps:spPr>
                        <a:xfrm>
                          <a:off x="0" y="0"/>
                          <a:ext cx="281940" cy="274320"/>
                        </a:xfrm>
                        <a:prstGeom prst="flowChartConnector">
                          <a:avLst/>
                        </a:prstGeom>
                        <a:solidFill>
                          <a:srgbClr val="00206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BEA9CB" id="Organigramme : Connecteur 1" o:spid="_x0000_s1026" type="#_x0000_t120" style="position:absolute;margin-left:0;margin-top:-.05pt;width:22.2pt;height:21.6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" fillcolor="#002060" strokecolor="#09101d [484]" strokeweight="1pt">
                <v:stroke joinstyle="miter"/>
              </v:shape>
            </w:pict>
          </mc:Fallback>
        </mc:AlternateContent>
      </w:r>
      <w:r w:rsidR="002344E6" w:rsidRPr="00046A5E">
        <w:rPr>
          <w:rFonts w:cstheme="minorHAnsi"/>
          <w:b/>
          <w:bCs/>
        </w:rPr>
        <w:t xml:space="preserve">Diapositive </w:t>
      </w:r>
      <w:r w:rsidR="00955E47">
        <w:rPr>
          <w:rFonts w:cstheme="minorHAnsi"/>
          <w:b/>
          <w:bCs/>
        </w:rPr>
        <w:t>3</w:t>
      </w:r>
      <w:r w:rsidR="002344E6" w:rsidRPr="00046A5E">
        <w:rPr>
          <w:rFonts w:cstheme="minorHAnsi"/>
          <w:b/>
          <w:bCs/>
          <w:noProof/>
        </w:rPr>
        <w:drawing>
          <wp:inline distT="0" distB="0" distL="0" distR="0" wp14:anchorId="6E754CD5" wp14:editId="25117680">
            <wp:extent cx="1112664" cy="634365"/>
            <wp:effectExtent l="0" t="0" r="0" b="0"/>
            <wp:docPr id="6" name="Eternam2" descr="Une image contenant statue, plein air, ciel, Photothèque&#10;&#10;Description générée automatiquement">
              <a:hlinkClick xmlns:a="http://schemas.openxmlformats.org/drawingml/2006/main" r:id="" action="ppaction://media"/>
              <a:extLst xmlns:a="http://schemas.openxmlformats.org/drawingml/2006/main">
                <a:ext uri="{FF2B5EF4-FFF2-40B4-BE49-F238E27FC236}">
                  <a16:creationId xmlns:a16="http://schemas.microsoft.com/office/drawing/2014/main" id="{9B6C7F60-D847-4AA8-95B6-A3E7FECFA4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Eternam2" descr="Une image contenant statue, plein air, ciel, Photothèque&#10;&#10;Description générée automatiquement">
                      <a:hlinkClick r:id="" action="ppaction://media"/>
                      <a:extLst>
                        <a:ext uri="{FF2B5EF4-FFF2-40B4-BE49-F238E27FC236}">
                          <a16:creationId xmlns:a16="http://schemas.microsoft.com/office/drawing/2014/main" id="{9B6C7F60-D847-4AA8-95B6-A3E7FECFA441}"/>
                        </a:ext>
                      </a:extLst>
                    </pic:cNvPr>
                    <pic:cNvPicPr>
                      <a:picLocks noChangeAspect="1"/>
                    </pic:cNvPicPr>
                  </pic:nvPicPr>
                  <pic:blipFill>
                    <a:blip r:embed="rId13"/>
                    <a:stretch>
                      <a:fillRect/>
                    </a:stretch>
                  </pic:blipFill>
                  <pic:spPr>
                    <a:xfrm>
                      <a:off x="0" y="0"/>
                      <a:ext cx="1116760" cy="636700"/>
                    </a:xfrm>
                    <a:prstGeom prst="rect">
                      <a:avLst/>
                    </a:prstGeom>
                  </pic:spPr>
                </pic:pic>
              </a:graphicData>
            </a:graphic>
          </wp:inline>
        </w:drawing>
      </w:r>
    </w:p>
    <w:p w14:paraId="0C4E9372" w14:textId="77777777" w:rsidR="002344E6" w:rsidRPr="00046A5E" w:rsidRDefault="002344E6" w:rsidP="002344E6">
      <w:pPr>
        <w:spacing w:after="0" w:line="240" w:lineRule="auto"/>
        <w:rPr>
          <w:rFonts w:cstheme="minorHAnsi"/>
          <w:b/>
          <w:bCs/>
        </w:rPr>
      </w:pPr>
    </w:p>
    <w:p w14:paraId="3D7B3B34" w14:textId="48EFB4F9" w:rsidR="002344E6" w:rsidRPr="00046A5E" w:rsidRDefault="002344E6" w:rsidP="002344E6">
      <w:pPr>
        <w:spacing w:after="0" w:line="240" w:lineRule="auto"/>
        <w:rPr>
          <w:rFonts w:cstheme="minorHAnsi"/>
          <w:b/>
          <w:bCs/>
        </w:rPr>
      </w:pPr>
      <w:r w:rsidRPr="00046A5E">
        <w:rPr>
          <w:rFonts w:cstheme="minorHAnsi"/>
          <w:b/>
          <w:bCs/>
        </w:rPr>
        <w:lastRenderedPageBreak/>
        <w:t>Pour nous aider à concrétiser cette remontée du fond du tombeau et cette traversée de la mort, nous</w:t>
      </w:r>
      <w:r w:rsidRPr="00046A5E">
        <w:rPr>
          <w:rFonts w:cstheme="minorHAnsi"/>
        </w:rPr>
        <w:t xml:space="preserve"> allons voir un court extrait du film Eternam</w:t>
      </w:r>
      <w:r w:rsidRPr="00046A5E">
        <w:rPr>
          <w:rFonts w:cstheme="minorHAnsi"/>
          <w:b/>
          <w:bCs/>
        </w:rPr>
        <w:t xml:space="preserve"> </w:t>
      </w:r>
    </w:p>
    <w:p w14:paraId="3B9B1BF9" w14:textId="77777777" w:rsidR="002344E6" w:rsidRPr="00046A5E" w:rsidRDefault="002344E6" w:rsidP="002344E6">
      <w:pPr>
        <w:autoSpaceDE w:val="0"/>
        <w:autoSpaceDN w:val="0"/>
        <w:adjustRightInd w:val="0"/>
        <w:spacing w:after="0" w:line="240" w:lineRule="auto"/>
        <w:rPr>
          <w:rFonts w:cstheme="minorHAnsi"/>
          <w:i/>
          <w:iCs/>
        </w:rPr>
      </w:pPr>
      <w:r w:rsidRPr="00046A5E">
        <w:rPr>
          <w:rFonts w:cstheme="minorHAnsi"/>
          <w:kern w:val="24"/>
        </w:rPr>
        <w:t>Accroche : petit film : 6b_eternam mourir pour vivre_1mn18_avec le père Potez</w:t>
      </w:r>
    </w:p>
    <w:p w14:paraId="488CF061" w14:textId="77777777" w:rsidR="002344E6" w:rsidRPr="00046A5E" w:rsidRDefault="002344E6" w:rsidP="002344E6">
      <w:pPr>
        <w:autoSpaceDE w:val="0"/>
        <w:autoSpaceDN w:val="0"/>
        <w:adjustRightInd w:val="0"/>
        <w:spacing w:after="0" w:line="240" w:lineRule="auto"/>
        <w:rPr>
          <w:rFonts w:cstheme="minorHAnsi"/>
          <w:i/>
          <w:iCs/>
          <w:kern w:val="24"/>
        </w:rPr>
      </w:pPr>
      <w:r w:rsidRPr="00046A5E">
        <w:rPr>
          <w:rFonts w:cstheme="minorHAnsi"/>
          <w:i/>
          <w:iCs/>
          <w:color w:val="C00000"/>
          <w:kern w:val="24"/>
        </w:rPr>
        <w:t>(à la fin du film rester sur l’image en disant</w:t>
      </w:r>
      <w:r w:rsidRPr="00046A5E">
        <w:rPr>
          <w:rFonts w:cstheme="minorHAnsi"/>
          <w:i/>
          <w:iCs/>
          <w:kern w:val="24"/>
        </w:rPr>
        <w:t>) :</w:t>
      </w:r>
    </w:p>
    <w:p w14:paraId="61EE99AB" w14:textId="77777777" w:rsidR="002344E6" w:rsidRPr="00046A5E" w:rsidRDefault="002344E6" w:rsidP="002344E6">
      <w:pPr>
        <w:spacing w:line="240" w:lineRule="auto"/>
        <w:ind w:right="-24"/>
      </w:pPr>
      <w:r w:rsidRPr="00046A5E">
        <w:t xml:space="preserve">Le père Potez nous fait clairement comprendre que nous passons la mort avec le Christ. On devient Un avec lui dans sa mort et sa résurrection ! </w:t>
      </w:r>
    </w:p>
    <w:p w14:paraId="49C553B0" w14:textId="448C75E1" w:rsidR="00FF7234" w:rsidRPr="00046A5E" w:rsidRDefault="006F5C2C" w:rsidP="00FF7234">
      <w:pPr>
        <w:spacing w:after="0" w:line="240" w:lineRule="auto"/>
        <w:rPr>
          <w:rFonts w:cstheme="minorHAnsi"/>
          <w:kern w:val="24"/>
        </w:rPr>
      </w:pPr>
      <w:r w:rsidRPr="00046A5E">
        <w:rPr>
          <w:b/>
          <w:bCs/>
          <w:noProof/>
          <w14:ligatures w14:val="standardContextual"/>
        </w:rPr>
        <mc:AlternateContent>
          <mc:Choice Requires="wps">
            <w:drawing>
              <wp:anchor distT="0" distB="0" distL="114300" distR="114300" simplePos="0" relativeHeight="251815936" behindDoc="0" locked="0" layoutInCell="1" allowOverlap="1" wp14:anchorId="274BD72D" wp14:editId="238AA387">
                <wp:simplePos x="0" y="0"/>
                <wp:positionH relativeFrom="column">
                  <wp:posOffset>0</wp:posOffset>
                </wp:positionH>
                <wp:positionV relativeFrom="paragraph">
                  <wp:posOffset>0</wp:posOffset>
                </wp:positionV>
                <wp:extent cx="281940" cy="274320"/>
                <wp:effectExtent l="0" t="0" r="22860" b="11430"/>
                <wp:wrapNone/>
                <wp:docPr id="1896375325" name="Organigramme : Connecteur 1"/>
                <wp:cNvGraphicFramePr/>
                <a:graphic xmlns:a="http://schemas.openxmlformats.org/drawingml/2006/main">
                  <a:graphicData uri="http://schemas.microsoft.com/office/word/2010/wordprocessingShape">
                    <wps:wsp>
                      <wps:cNvSpPr/>
                      <wps:spPr>
                        <a:xfrm>
                          <a:off x="0" y="0"/>
                          <a:ext cx="281940" cy="274320"/>
                        </a:xfrm>
                        <a:prstGeom prst="flowChartConnector">
                          <a:avLst/>
                        </a:prstGeom>
                        <a:solidFill>
                          <a:srgbClr val="00206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2EDDBD" id="Organigramme : Connecteur 1" o:spid="_x0000_s1026" type="#_x0000_t120" style="position:absolute;margin-left:0;margin-top:0;width:22.2pt;height:21.6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" fillcolor="#002060" strokecolor="#09101d [484]" strokeweight="1pt">
                <v:stroke joinstyle="miter"/>
              </v:shape>
            </w:pict>
          </mc:Fallback>
        </mc:AlternateContent>
      </w:r>
      <w:r w:rsidR="003C6D05" w:rsidRPr="00046A5E">
        <w:rPr>
          <w:rFonts w:cstheme="minorHAnsi"/>
          <w:b/>
          <w:bCs/>
        </w:rPr>
        <w:t xml:space="preserve">Diapositive </w:t>
      </w:r>
      <w:r w:rsidR="00955E47">
        <w:rPr>
          <w:rFonts w:cstheme="minorHAnsi"/>
          <w:b/>
          <w:bCs/>
        </w:rPr>
        <w:t>4</w:t>
      </w:r>
      <w:r w:rsidR="00FF7234" w:rsidRPr="00046A5E">
        <w:rPr>
          <w:rFonts w:cstheme="minorHAnsi"/>
          <w:b/>
          <w:bCs/>
          <w:i/>
          <w:iCs/>
          <w:kern w:val="24"/>
        </w:rPr>
        <w:t xml:space="preserve"> </w:t>
      </w:r>
      <w:r w:rsidR="00FF7234" w:rsidRPr="00046A5E">
        <w:rPr>
          <w:rFonts w:cstheme="minorHAnsi"/>
          <w:b/>
          <w:bCs/>
          <w:i/>
          <w:iCs/>
          <w:noProof/>
          <w:kern w:val="24"/>
        </w:rPr>
        <w:drawing>
          <wp:inline distT="0" distB="0" distL="0" distR="0" wp14:anchorId="3E886FB7" wp14:editId="651179BF">
            <wp:extent cx="1211580" cy="678605"/>
            <wp:effectExtent l="0" t="0" r="7620" b="7620"/>
            <wp:docPr id="5" name="Image 4" descr="Une image contenant feu, bougie, art, habits&#10;&#10;Description générée automatiquement">
              <a:extLst xmlns:a="http://schemas.openxmlformats.org/drawingml/2006/main">
                <a:ext uri="{FF2B5EF4-FFF2-40B4-BE49-F238E27FC236}">
                  <a16:creationId xmlns:a16="http://schemas.microsoft.com/office/drawing/2014/main" id="{337172D5-BECA-29C3-ACB9-0D44A24A105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descr="Une image contenant feu, bougie, art, habits&#10;&#10;Description générée automatiquement">
                      <a:extLst>
                        <a:ext uri="{FF2B5EF4-FFF2-40B4-BE49-F238E27FC236}">
                          <a16:creationId xmlns:a16="http://schemas.microsoft.com/office/drawing/2014/main" id="{337172D5-BECA-29C3-ACB9-0D44A24A1054}"/>
                        </a:ext>
                      </a:extLst>
                    </pic:cNvPr>
                    <pic:cNvPicPr>
                      <a:picLocks noChangeAspect="1"/>
                    </pic:cNvPicPr>
                  </pic:nvPicPr>
                  <pic:blipFill>
                    <a:blip r:embed="rId14"/>
                    <a:stretch>
                      <a:fillRect/>
                    </a:stretch>
                  </pic:blipFill>
                  <pic:spPr>
                    <a:xfrm flipH="1">
                      <a:off x="0" y="0"/>
                      <a:ext cx="1234651" cy="691527"/>
                    </a:xfrm>
                    <a:prstGeom prst="rect">
                      <a:avLst/>
                    </a:prstGeom>
                  </pic:spPr>
                </pic:pic>
              </a:graphicData>
            </a:graphic>
          </wp:inline>
        </w:drawing>
      </w:r>
      <w:r w:rsidR="002344E6" w:rsidRPr="00046A5E">
        <w:rPr>
          <w:rFonts w:cstheme="minorHAnsi"/>
          <w:b/>
          <w:bCs/>
          <w:kern w:val="24"/>
        </w:rPr>
        <w:t xml:space="preserve">La conséquence pour chacun de nous est incalculable : </w:t>
      </w:r>
      <w:r w:rsidR="00FF7234" w:rsidRPr="00046A5E">
        <w:rPr>
          <w:rFonts w:cstheme="minorHAnsi"/>
          <w:b/>
          <w:bCs/>
          <w:kern w:val="24"/>
        </w:rPr>
        <w:t xml:space="preserve">Jésus ouvre un passage à travers </w:t>
      </w:r>
      <w:r w:rsidR="002344E6" w:rsidRPr="00046A5E">
        <w:rPr>
          <w:rFonts w:cstheme="minorHAnsi"/>
          <w:b/>
          <w:bCs/>
          <w:kern w:val="24"/>
        </w:rPr>
        <w:t>notre</w:t>
      </w:r>
      <w:r w:rsidR="00FF7234" w:rsidRPr="00046A5E">
        <w:rPr>
          <w:rFonts w:cstheme="minorHAnsi"/>
          <w:b/>
          <w:bCs/>
          <w:kern w:val="24"/>
        </w:rPr>
        <w:t xml:space="preserve"> mort</w:t>
      </w:r>
    </w:p>
    <w:p w14:paraId="322866C6" w14:textId="2AC1406B" w:rsidR="00FF7234" w:rsidRPr="00046A5E" w:rsidRDefault="00FF7234" w:rsidP="00FF7234">
      <w:pPr>
        <w:spacing w:after="0" w:line="240" w:lineRule="auto"/>
        <w:rPr>
          <w:rFonts w:cstheme="minorHAnsi"/>
          <w:kern w:val="24"/>
        </w:rPr>
      </w:pPr>
      <w:r w:rsidRPr="00046A5E">
        <w:rPr>
          <w:rFonts w:cstheme="minorHAnsi"/>
          <w:kern w:val="24"/>
        </w:rPr>
        <w:t>Ce que nous voyons ici est l’icône de la descente « aux enfers », évènement que nous mentionnons dans le credo, et qui s’est passé le samedi après la mort de Jésus.</w:t>
      </w:r>
    </w:p>
    <w:p w14:paraId="52FB799E" w14:textId="4AE08599" w:rsidR="00FF7234" w:rsidRPr="00046A5E" w:rsidRDefault="00FF7234" w:rsidP="00FF7234">
      <w:pPr>
        <w:spacing w:after="0" w:line="240" w:lineRule="auto"/>
        <w:rPr>
          <w:rFonts w:cstheme="minorHAnsi"/>
          <w:kern w:val="24"/>
        </w:rPr>
      </w:pPr>
      <w:r w:rsidRPr="00046A5E">
        <w:rPr>
          <w:rFonts w:cstheme="minorHAnsi"/>
          <w:kern w:val="24"/>
        </w:rPr>
        <w:t>Elle montre Jésus qui vient libérer de la mort tous les hommes qui l’ont précédé, et ici Adam et Eve.</w:t>
      </w:r>
    </w:p>
    <w:p w14:paraId="14758B60" w14:textId="36C143F3" w:rsidR="00FF7234" w:rsidRPr="00046A5E" w:rsidRDefault="00FF7234" w:rsidP="00FF7234">
      <w:pPr>
        <w:spacing w:after="0" w:line="240" w:lineRule="auto"/>
        <w:rPr>
          <w:rFonts w:cstheme="minorHAnsi"/>
          <w:kern w:val="24"/>
        </w:rPr>
      </w:pPr>
      <w:r w:rsidRPr="00046A5E">
        <w:rPr>
          <w:rFonts w:cstheme="minorHAnsi"/>
          <w:kern w:val="24"/>
        </w:rPr>
        <w:t xml:space="preserve">Jésus prend par le bras Adam et Eve dans un geste puissant de salut, un geste qui sauve ! </w:t>
      </w:r>
    </w:p>
    <w:p w14:paraId="7AC70047" w14:textId="77777777" w:rsidR="00955E47" w:rsidRDefault="00FF7234" w:rsidP="00FF7234">
      <w:pPr>
        <w:spacing w:after="0" w:line="240" w:lineRule="auto"/>
        <w:rPr>
          <w:rFonts w:cstheme="minorHAnsi"/>
          <w:kern w:val="24"/>
        </w:rPr>
      </w:pPr>
      <w:r w:rsidRPr="00046A5E">
        <w:rPr>
          <w:rFonts w:cstheme="minorHAnsi"/>
          <w:kern w:val="24"/>
        </w:rPr>
        <w:t xml:space="preserve">Jésus </w:t>
      </w:r>
      <w:r w:rsidR="00955E47">
        <w:rPr>
          <w:rFonts w:cstheme="minorHAnsi"/>
          <w:kern w:val="24"/>
        </w:rPr>
        <w:t xml:space="preserve">est </w:t>
      </w:r>
      <w:r w:rsidRPr="00046A5E">
        <w:rPr>
          <w:rFonts w:cstheme="minorHAnsi"/>
          <w:kern w:val="24"/>
        </w:rPr>
        <w:t>ruisselant de lumière et de vie</w:t>
      </w:r>
      <w:r w:rsidR="00955E47">
        <w:rPr>
          <w:rFonts w:cstheme="minorHAnsi"/>
          <w:kern w:val="24"/>
        </w:rPr>
        <w:t> : il</w:t>
      </w:r>
      <w:r w:rsidRPr="00046A5E">
        <w:rPr>
          <w:rFonts w:cstheme="minorHAnsi"/>
          <w:kern w:val="24"/>
        </w:rPr>
        <w:t xml:space="preserve"> vient tirer les hommes de la mort</w:t>
      </w:r>
      <w:r w:rsidR="00955E47">
        <w:rPr>
          <w:rFonts w:cstheme="minorHAnsi"/>
          <w:kern w:val="24"/>
        </w:rPr>
        <w:t>. C</w:t>
      </w:r>
      <w:r w:rsidRPr="00046A5E">
        <w:rPr>
          <w:rFonts w:cstheme="minorHAnsi"/>
          <w:kern w:val="24"/>
        </w:rPr>
        <w:t>elle-ci est représentée par les tombeaux : nous sommes dans un cimetière et chaque tombe est éclairée par des lumignons qui signifient la victoire de la lumière sur les ténèbres</w:t>
      </w:r>
    </w:p>
    <w:p w14:paraId="7C70A7B4" w14:textId="3F629D1A" w:rsidR="00FF7234" w:rsidRDefault="000641B7" w:rsidP="00FF7234">
      <w:pPr>
        <w:spacing w:after="0" w:line="240" w:lineRule="auto"/>
        <w:rPr>
          <w:rFonts w:cstheme="minorHAnsi"/>
          <w:i/>
          <w:iCs/>
          <w:kern w:val="24"/>
        </w:rPr>
      </w:pPr>
      <w:r w:rsidRPr="00955E47">
        <w:rPr>
          <w:rFonts w:cstheme="minorHAnsi"/>
          <w:b/>
          <w:bCs/>
          <w:i/>
          <w:iCs/>
          <w:color w:val="002060"/>
          <w:kern w:val="24"/>
        </w:rPr>
        <w:t>L’impensable a eu lieu : l’amour a pénétré dans les enfers</w:t>
      </w:r>
      <w:r w:rsidRPr="00046A5E">
        <w:rPr>
          <w:rFonts w:cstheme="minorHAnsi"/>
          <w:i/>
          <w:iCs/>
          <w:kern w:val="24"/>
        </w:rPr>
        <w:t>, nous dit B16</w:t>
      </w:r>
      <w:r w:rsidR="00046A5E">
        <w:rPr>
          <w:rFonts w:cstheme="minorHAnsi"/>
          <w:i/>
          <w:iCs/>
          <w:kern w:val="24"/>
        </w:rPr>
        <w:t>.</w:t>
      </w:r>
    </w:p>
    <w:p w14:paraId="375E7E76" w14:textId="77777777" w:rsidR="00955E47" w:rsidRPr="00046A5E" w:rsidRDefault="00955E47" w:rsidP="00FF7234">
      <w:pPr>
        <w:spacing w:after="0" w:line="240" w:lineRule="auto"/>
        <w:rPr>
          <w:rFonts w:cstheme="minorHAnsi"/>
          <w:strike/>
          <w:kern w:val="24"/>
        </w:rPr>
      </w:pPr>
    </w:p>
    <w:p w14:paraId="08DEAFB0" w14:textId="663D82A4" w:rsidR="00FF7234" w:rsidRPr="00046A5E" w:rsidRDefault="00FF7234" w:rsidP="00FF7234">
      <w:pPr>
        <w:spacing w:after="0" w:line="240" w:lineRule="auto"/>
        <w:rPr>
          <w:rFonts w:cstheme="minorHAnsi"/>
          <w:kern w:val="24"/>
        </w:rPr>
      </w:pPr>
      <w:r w:rsidRPr="00046A5E">
        <w:rPr>
          <w:rFonts w:cstheme="minorHAnsi"/>
          <w:b/>
          <w:bCs/>
          <w:i/>
          <w:iCs/>
          <w:color w:val="FF0000"/>
          <w:kern w:val="24"/>
        </w:rPr>
        <w:t>CLIQUER/</w:t>
      </w:r>
      <w:r w:rsidRPr="00046A5E">
        <w:rPr>
          <w:rFonts w:cstheme="minorHAnsi"/>
          <w:color w:val="FF0000"/>
          <w:kern w:val="24"/>
        </w:rPr>
        <w:t xml:space="preserve"> </w:t>
      </w:r>
      <w:r w:rsidR="003C6D05" w:rsidRPr="00046A5E">
        <w:rPr>
          <w:rFonts w:cstheme="minorHAnsi"/>
        </w:rPr>
        <w:object w:dxaOrig="9624" w:dyaOrig="5392" w14:anchorId="2029EB73">
          <v:shape id="_x0000_i1026" type="#_x0000_t75" style="width:120.6pt;height:66.6pt" o:ole="" o:bordertopcolor="this" o:borderleftcolor="this" o:borderbottomcolor="this" o:borderrightcolor="this">
            <v:imagedata r:id="rId15" o:title=""/>
            <w10:bordertop type="single" width="4" shadow="t"/>
            <w10:borderleft type="single" width="4" shadow="t"/>
            <w10:borderbottom type="single" width="4" shadow="t"/>
            <w10:borderright type="single" width="4" shadow="t"/>
          </v:shape>
          <o:OLEObject Type="Embed" ProgID="PowerPoint.Slide.12" ShapeID="_x0000_i1026" DrawAspect="Content" ObjectID="_1823013382" r:id="rId16"/>
        </w:object>
      </w:r>
      <w:r w:rsidRPr="00046A5E">
        <w:rPr>
          <w:rFonts w:cstheme="minorHAnsi"/>
          <w:kern w:val="24"/>
        </w:rPr>
        <w:t xml:space="preserve"> </w:t>
      </w:r>
      <w:r w:rsidR="000641B7" w:rsidRPr="00046A5E">
        <w:rPr>
          <w:rFonts w:cstheme="minorHAnsi"/>
          <w:kern w:val="24"/>
        </w:rPr>
        <w:br/>
      </w:r>
      <w:r w:rsidRPr="00046A5E">
        <w:rPr>
          <w:rFonts w:cstheme="minorHAnsi"/>
          <w:kern w:val="24"/>
        </w:rPr>
        <w:t xml:space="preserve">« Le Christ est ressuscité. Il est vraiment ressuscité. » </w:t>
      </w:r>
    </w:p>
    <w:p w14:paraId="620699D3" w14:textId="6F14C973" w:rsidR="00FF7234" w:rsidRPr="00046A5E" w:rsidRDefault="00FF7234" w:rsidP="00FF7234">
      <w:pPr>
        <w:spacing w:after="0" w:line="240" w:lineRule="auto"/>
        <w:rPr>
          <w:rFonts w:cstheme="minorHAnsi"/>
          <w:kern w:val="24"/>
        </w:rPr>
      </w:pPr>
      <w:r w:rsidRPr="00046A5E">
        <w:rPr>
          <w:rFonts w:cstheme="minorHAnsi"/>
          <w:kern w:val="24"/>
        </w:rPr>
        <w:t xml:space="preserve">Et cela change radicalement le sens de la mort, et </w:t>
      </w:r>
      <w:r w:rsidR="00955E47">
        <w:rPr>
          <w:rFonts w:cstheme="minorHAnsi"/>
          <w:kern w:val="24"/>
        </w:rPr>
        <w:t xml:space="preserve">pas seulement mais aussi </w:t>
      </w:r>
      <w:r w:rsidRPr="00046A5E">
        <w:rPr>
          <w:rFonts w:cstheme="minorHAnsi"/>
          <w:kern w:val="24"/>
        </w:rPr>
        <w:t xml:space="preserve">le sens de </w:t>
      </w:r>
      <w:r w:rsidR="00955E47">
        <w:rPr>
          <w:rFonts w:cstheme="minorHAnsi"/>
          <w:kern w:val="24"/>
        </w:rPr>
        <w:t xml:space="preserve">toute </w:t>
      </w:r>
      <w:r w:rsidRPr="00046A5E">
        <w:rPr>
          <w:rFonts w:cstheme="minorHAnsi"/>
          <w:kern w:val="24"/>
        </w:rPr>
        <w:t>notre vie</w:t>
      </w:r>
      <w:r w:rsidR="00955E47">
        <w:rPr>
          <w:rFonts w:cstheme="minorHAnsi"/>
          <w:kern w:val="24"/>
        </w:rPr>
        <w:t xml:space="preserve">. </w:t>
      </w:r>
      <w:r w:rsidRPr="00046A5E">
        <w:rPr>
          <w:rFonts w:cstheme="minorHAnsi"/>
          <w:kern w:val="24"/>
        </w:rPr>
        <w:t xml:space="preserve"> </w:t>
      </w:r>
    </w:p>
    <w:p w14:paraId="7EE5BF18" w14:textId="7D818BE6" w:rsidR="00A31CB9" w:rsidRPr="00046A5E" w:rsidRDefault="00A31CB9" w:rsidP="00FF7234">
      <w:pPr>
        <w:spacing w:after="0" w:line="240" w:lineRule="auto"/>
        <w:rPr>
          <w:rFonts w:cstheme="minorHAnsi"/>
          <w:kern w:val="24"/>
        </w:rPr>
      </w:pPr>
    </w:p>
    <w:p w14:paraId="623FAD7F" w14:textId="34F76108" w:rsidR="0097511F" w:rsidRPr="00046A5E" w:rsidRDefault="006F5C2C" w:rsidP="00606D61">
      <w:pPr>
        <w:spacing w:after="0" w:line="360" w:lineRule="auto"/>
        <w:rPr>
          <w:rFonts w:cstheme="minorHAnsi"/>
          <w:b/>
          <w:bCs/>
          <w:color w:val="FF0000"/>
        </w:rPr>
      </w:pPr>
      <w:r w:rsidRPr="00046A5E">
        <w:rPr>
          <w:b/>
          <w:bCs/>
          <w:noProof/>
          <w14:ligatures w14:val="standardContextual"/>
        </w:rPr>
        <mc:AlternateContent>
          <mc:Choice Requires="wps">
            <w:drawing>
              <wp:anchor distT="0" distB="0" distL="114300" distR="114300" simplePos="0" relativeHeight="251817984" behindDoc="0" locked="0" layoutInCell="1" allowOverlap="1" wp14:anchorId="4C31AF3D" wp14:editId="291CA5FB">
                <wp:simplePos x="0" y="0"/>
                <wp:positionH relativeFrom="column">
                  <wp:posOffset>0</wp:posOffset>
                </wp:positionH>
                <wp:positionV relativeFrom="paragraph">
                  <wp:posOffset>-635</wp:posOffset>
                </wp:positionV>
                <wp:extent cx="281940" cy="274320"/>
                <wp:effectExtent l="0" t="0" r="22860" b="11430"/>
                <wp:wrapNone/>
                <wp:docPr id="362388724" name="Organigramme : Connecteur 1"/>
                <wp:cNvGraphicFramePr/>
                <a:graphic xmlns:a="http://schemas.openxmlformats.org/drawingml/2006/main">
                  <a:graphicData uri="http://schemas.microsoft.com/office/word/2010/wordprocessingShape">
                    <wps:wsp>
                      <wps:cNvSpPr/>
                      <wps:spPr>
                        <a:xfrm>
                          <a:off x="0" y="0"/>
                          <a:ext cx="281940" cy="274320"/>
                        </a:xfrm>
                        <a:prstGeom prst="flowChartConnector">
                          <a:avLst/>
                        </a:prstGeom>
                        <a:solidFill>
                          <a:srgbClr val="00206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93A8D7" id="Organigramme : Connecteur 1" o:spid="_x0000_s1026" type="#_x0000_t120" style="position:absolute;margin-left:0;margin-top:-.05pt;width:22.2pt;height:21.6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" fillcolor="#002060" strokecolor="#09101d [484]" strokeweight="1pt">
                <v:stroke joinstyle="miter"/>
              </v:shape>
            </w:pict>
          </mc:Fallback>
        </mc:AlternateContent>
      </w:r>
      <w:r w:rsidR="0097511F" w:rsidRPr="00046A5E">
        <w:rPr>
          <w:rFonts w:cstheme="minorHAnsi"/>
          <w:b/>
          <w:bCs/>
        </w:rPr>
        <w:t xml:space="preserve">Diapositive </w:t>
      </w:r>
      <w:r w:rsidR="00955E47">
        <w:rPr>
          <w:rFonts w:cstheme="minorHAnsi"/>
          <w:b/>
          <w:bCs/>
        </w:rPr>
        <w:t>5</w:t>
      </w:r>
      <w:r w:rsidR="002F69E9" w:rsidRPr="00046A5E">
        <w:rPr>
          <w:rFonts w:cstheme="minorHAnsi"/>
          <w:b/>
          <w:bCs/>
        </w:rPr>
        <w:t xml:space="preserve"> </w:t>
      </w:r>
      <w:r w:rsidR="00A31CB9" w:rsidRPr="00046A5E">
        <w:rPr>
          <w:rFonts w:cstheme="minorHAnsi"/>
        </w:rPr>
        <w:object w:dxaOrig="9624" w:dyaOrig="5392" w14:anchorId="75AA67B8">
          <v:shape id="_x0000_i1027" type="#_x0000_t75" style="width:97.8pt;height:53.4pt" o:ole="" o:bordertopcolor="this" o:borderleftcolor="this" o:borderbottomcolor="this" o:borderrightcolor="this">
            <v:imagedata r:id="rId17" o:title=""/>
            <w10:bordertop type="single" width="4" shadow="t"/>
            <w10:borderleft type="single" width="4" shadow="t"/>
            <w10:borderbottom type="single" width="4" shadow="t"/>
            <w10:borderright type="single" width="4" shadow="t"/>
          </v:shape>
          <o:OLEObject Type="Embed" ProgID="PowerPoint.Slide.12" ShapeID="_x0000_i1027" DrawAspect="Content" ObjectID="_1823013383" r:id="rId18"/>
        </w:object>
      </w:r>
    </w:p>
    <w:p w14:paraId="4BEF5694" w14:textId="77777777" w:rsidR="0097511F" w:rsidRPr="00046A5E" w:rsidRDefault="0097511F" w:rsidP="00606D61">
      <w:pPr>
        <w:autoSpaceDE w:val="0"/>
        <w:autoSpaceDN w:val="0"/>
        <w:adjustRightInd w:val="0"/>
        <w:spacing w:after="0" w:line="240" w:lineRule="auto"/>
        <w:rPr>
          <w:rFonts w:cstheme="minorHAnsi"/>
          <w:kern w:val="24"/>
        </w:rPr>
      </w:pPr>
      <w:r w:rsidRPr="00046A5E">
        <w:rPr>
          <w:rFonts w:cstheme="minorHAnsi"/>
          <w:kern w:val="24"/>
        </w:rPr>
        <w:t>Après la résurrection sur les dires des femmes, Pierre et Jean courent au tombeau ; ils voient le tombeau vide…</w:t>
      </w:r>
    </w:p>
    <w:p w14:paraId="7609D4D3" w14:textId="76C2EAFA" w:rsidR="00955E47" w:rsidRDefault="00955E47" w:rsidP="00955E47">
      <w:pPr>
        <w:autoSpaceDE w:val="0"/>
        <w:autoSpaceDN w:val="0"/>
        <w:adjustRightInd w:val="0"/>
        <w:spacing w:after="0" w:line="240" w:lineRule="auto"/>
        <w:rPr>
          <w:rFonts w:cstheme="minorHAnsi"/>
          <w:b/>
          <w:bCs/>
          <w:i/>
          <w:iCs/>
          <w:color w:val="002060"/>
          <w:kern w:val="24"/>
        </w:rPr>
      </w:pPr>
      <w:r w:rsidRPr="00955E47">
        <w:rPr>
          <w:rFonts w:cstheme="minorHAnsi"/>
          <w:color w:val="002060"/>
          <w:kern w:val="24"/>
        </w:rPr>
        <w:t xml:space="preserve">Saint Jean </w:t>
      </w:r>
      <w:r>
        <w:rPr>
          <w:rFonts w:cstheme="minorHAnsi"/>
          <w:color w:val="002060"/>
          <w:kern w:val="24"/>
        </w:rPr>
        <w:t>témoigne</w:t>
      </w:r>
      <w:r>
        <w:rPr>
          <w:rFonts w:cstheme="minorHAnsi"/>
          <w:b/>
          <w:bCs/>
          <w:i/>
          <w:iCs/>
          <w:color w:val="002060"/>
          <w:kern w:val="24"/>
        </w:rPr>
        <w:t xml:space="preserve"> : </w:t>
      </w:r>
      <w:r w:rsidR="0097511F" w:rsidRPr="00046A5E">
        <w:rPr>
          <w:rFonts w:cstheme="minorHAnsi"/>
          <w:b/>
          <w:bCs/>
          <w:i/>
          <w:iCs/>
          <w:color w:val="002060"/>
          <w:kern w:val="24"/>
        </w:rPr>
        <w:t>« Simon-Pierre, qui le suivait, arrive à son tour. Il entre dans le tombeau ; il aperçoit les linges, posés à plat</w:t>
      </w:r>
      <w:r>
        <w:rPr>
          <w:rFonts w:cstheme="minorHAnsi"/>
          <w:b/>
          <w:bCs/>
          <w:i/>
          <w:iCs/>
          <w:color w:val="002060"/>
          <w:kern w:val="24"/>
        </w:rPr>
        <w:t>...</w:t>
      </w:r>
    </w:p>
    <w:p w14:paraId="50B8A324" w14:textId="317D867D" w:rsidR="0097511F" w:rsidRPr="00046A5E" w:rsidRDefault="00955E47" w:rsidP="0028421A">
      <w:pPr>
        <w:autoSpaceDE w:val="0"/>
        <w:autoSpaceDN w:val="0"/>
        <w:adjustRightInd w:val="0"/>
        <w:spacing w:after="0" w:line="240" w:lineRule="auto"/>
        <w:rPr>
          <w:rFonts w:cstheme="minorHAnsi"/>
          <w:kern w:val="24"/>
        </w:rPr>
      </w:pPr>
      <w:r w:rsidRPr="00955E47">
        <w:rPr>
          <w:rFonts w:cstheme="minorHAnsi"/>
          <w:b/>
          <w:bCs/>
          <w:i/>
          <w:iCs/>
          <w:color w:val="002060"/>
          <w:kern w:val="24"/>
        </w:rPr>
        <w:t>C’est alors qu’entra l’autre disciple, lui qui était arrivé le premier au tombeau.</w:t>
      </w:r>
      <w:r w:rsidR="0097511F" w:rsidRPr="00046A5E">
        <w:rPr>
          <w:rFonts w:cstheme="minorHAnsi"/>
          <w:b/>
          <w:bCs/>
          <w:i/>
          <w:iCs/>
          <w:color w:val="002060"/>
          <w:kern w:val="24"/>
        </w:rPr>
        <w:t xml:space="preserve">» </w:t>
      </w:r>
      <w:r w:rsidR="0097511F" w:rsidRPr="00046A5E">
        <w:rPr>
          <w:rFonts w:cstheme="minorHAnsi"/>
          <w:kern w:val="24"/>
        </w:rPr>
        <w:t>Jean 20.6</w:t>
      </w:r>
    </w:p>
    <w:p w14:paraId="0BD7E973" w14:textId="77777777" w:rsidR="0028421A" w:rsidRPr="00046A5E" w:rsidRDefault="0028421A" w:rsidP="00606D61">
      <w:pPr>
        <w:autoSpaceDE w:val="0"/>
        <w:autoSpaceDN w:val="0"/>
        <w:adjustRightInd w:val="0"/>
        <w:spacing w:after="0" w:line="240" w:lineRule="auto"/>
        <w:rPr>
          <w:rFonts w:cstheme="minorHAnsi"/>
          <w:b/>
          <w:bCs/>
          <w:kern w:val="24"/>
        </w:rPr>
      </w:pPr>
    </w:p>
    <w:p w14:paraId="32F8CE09" w14:textId="56FAF9BE" w:rsidR="00955E47" w:rsidRDefault="006F5C2C" w:rsidP="00606D61">
      <w:pPr>
        <w:autoSpaceDE w:val="0"/>
        <w:autoSpaceDN w:val="0"/>
        <w:adjustRightInd w:val="0"/>
        <w:spacing w:after="0" w:line="240" w:lineRule="auto"/>
        <w:rPr>
          <w:rFonts w:cstheme="minorHAnsi"/>
          <w:b/>
          <w:bCs/>
          <w:color w:val="002060"/>
          <w:kern w:val="24"/>
        </w:rPr>
      </w:pPr>
      <w:r w:rsidRPr="00046A5E">
        <w:rPr>
          <w:b/>
          <w:bCs/>
          <w:noProof/>
          <w14:ligatures w14:val="standardContextual"/>
        </w:rPr>
        <mc:AlternateContent>
          <mc:Choice Requires="wps">
            <w:drawing>
              <wp:anchor distT="0" distB="0" distL="114300" distR="114300" simplePos="0" relativeHeight="251820032" behindDoc="0" locked="0" layoutInCell="1" allowOverlap="1" wp14:anchorId="6A92CEEA" wp14:editId="1D18DCA6">
                <wp:simplePos x="0" y="0"/>
                <wp:positionH relativeFrom="column">
                  <wp:posOffset>0</wp:posOffset>
                </wp:positionH>
                <wp:positionV relativeFrom="paragraph">
                  <wp:posOffset>0</wp:posOffset>
                </wp:positionV>
                <wp:extent cx="281940" cy="274320"/>
                <wp:effectExtent l="0" t="0" r="22860" b="11430"/>
                <wp:wrapNone/>
                <wp:docPr id="1432889751" name="Organigramme : Connecteur 1"/>
                <wp:cNvGraphicFramePr/>
                <a:graphic xmlns:a="http://schemas.openxmlformats.org/drawingml/2006/main">
                  <a:graphicData uri="http://schemas.microsoft.com/office/word/2010/wordprocessingShape">
                    <wps:wsp>
                      <wps:cNvSpPr/>
                      <wps:spPr>
                        <a:xfrm>
                          <a:off x="0" y="0"/>
                          <a:ext cx="281940" cy="274320"/>
                        </a:xfrm>
                        <a:prstGeom prst="flowChartConnector">
                          <a:avLst/>
                        </a:prstGeom>
                        <a:solidFill>
                          <a:srgbClr val="00206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44C2BA" id="Organigramme : Connecteur 1" o:spid="_x0000_s1026" type="#_x0000_t120" style="position:absolute;margin-left:0;margin-top:0;width:22.2pt;height:21.6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" fillcolor="#002060" strokecolor="#09101d [484]" strokeweight="1pt">
                <v:stroke joinstyle="miter"/>
              </v:shape>
            </w:pict>
          </mc:Fallback>
        </mc:AlternateContent>
      </w:r>
      <w:r w:rsidR="00F2366C" w:rsidRPr="00046A5E">
        <w:rPr>
          <w:rFonts w:cstheme="minorHAnsi"/>
          <w:b/>
          <w:bCs/>
        </w:rPr>
        <w:t xml:space="preserve">Diapositive </w:t>
      </w:r>
      <w:r w:rsidR="00F947A5">
        <w:rPr>
          <w:rFonts w:cstheme="minorHAnsi"/>
          <w:b/>
          <w:bCs/>
        </w:rPr>
        <w:t>6</w:t>
      </w:r>
      <w:r w:rsidR="00F2366C" w:rsidRPr="00046A5E">
        <w:rPr>
          <w:rFonts w:cstheme="minorHAnsi"/>
          <w:b/>
          <w:bCs/>
        </w:rPr>
        <w:t xml:space="preserve"> </w:t>
      </w:r>
      <w:r w:rsidR="003A7E51" w:rsidRPr="00046A5E">
        <w:rPr>
          <w:rFonts w:cstheme="minorHAnsi"/>
          <w:b/>
          <w:bCs/>
          <w:noProof/>
          <w:color w:val="002060"/>
          <w:kern w:val="24"/>
        </w:rPr>
        <w:drawing>
          <wp:inline distT="0" distB="0" distL="0" distR="0" wp14:anchorId="39CC7A68" wp14:editId="1A87C2A9">
            <wp:extent cx="858520" cy="894756"/>
            <wp:effectExtent l="0" t="0" r="0" b="635"/>
            <wp:docPr id="861296160" name="Image 4" descr="Résultat de recherche d'images pour &quot;le tombeau vide de jésus&quot;"/>
            <wp:cNvGraphicFramePr/>
            <a:graphic xmlns:a="http://schemas.openxmlformats.org/drawingml/2006/main">
              <a:graphicData uri="http://schemas.openxmlformats.org/drawingml/2006/picture">
                <pic:pic xmlns:pic="http://schemas.openxmlformats.org/drawingml/2006/picture">
                  <pic:nvPicPr>
                    <pic:cNvPr id="5" name="Image 4" descr="Résultat de recherche d'images pour &quot;le tombeau vide de jésus&quot;"/>
                    <pic:cNvPicPr/>
                  </pic:nvPicPr>
                  <pic:blipFill>
                    <a:blip r:embed="rId19"/>
                    <a:srcRect/>
                    <a:stretch>
                      <a:fillRect/>
                    </a:stretch>
                  </pic:blipFill>
                  <pic:spPr bwMode="auto">
                    <a:xfrm>
                      <a:off x="0" y="0"/>
                      <a:ext cx="871197" cy="907968"/>
                    </a:xfrm>
                    <a:prstGeom prst="rect">
                      <a:avLst/>
                    </a:prstGeom>
                    <a:noFill/>
                    <a:ln w="9525">
                      <a:noFill/>
                      <a:miter lim="800000"/>
                      <a:headEnd/>
                      <a:tailEnd/>
                    </a:ln>
                  </pic:spPr>
                </pic:pic>
              </a:graphicData>
            </a:graphic>
          </wp:inline>
        </w:drawing>
      </w:r>
      <w:r w:rsidR="00F2366C" w:rsidRPr="00046A5E">
        <w:rPr>
          <w:rFonts w:cstheme="minorHAnsi"/>
          <w:b/>
          <w:bCs/>
          <w:noProof/>
        </w:rPr>
        <w:drawing>
          <wp:inline distT="0" distB="0" distL="0" distR="0" wp14:anchorId="20C02500" wp14:editId="1034144C">
            <wp:extent cx="1518685" cy="894435"/>
            <wp:effectExtent l="0" t="0" r="5715" b="1270"/>
            <wp:docPr id="1533364024" name="Picture 2"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Afficher l'image d'origine"/>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2611" t="3990" r="3024" b="3806"/>
                    <a:stretch/>
                  </pic:blipFill>
                  <pic:spPr bwMode="auto">
                    <a:xfrm>
                      <a:off x="0" y="0"/>
                      <a:ext cx="1551972" cy="914040"/>
                    </a:xfrm>
                    <a:prstGeom prst="rect">
                      <a:avLst/>
                    </a:prstGeom>
                    <a:solidFill>
                      <a:srgbClr val="FFFF00"/>
                    </a:solidFill>
                  </pic:spPr>
                </pic:pic>
              </a:graphicData>
            </a:graphic>
          </wp:inline>
        </w:drawing>
      </w:r>
      <w:r w:rsidR="003A7E51" w:rsidRPr="00046A5E">
        <w:rPr>
          <w:rFonts w:cstheme="minorHAnsi"/>
          <w:b/>
          <w:bCs/>
          <w:color w:val="002060"/>
          <w:kern w:val="24"/>
        </w:rPr>
        <w:t xml:space="preserve"> </w:t>
      </w:r>
    </w:p>
    <w:p w14:paraId="598A1CBA" w14:textId="2EBD65D8" w:rsidR="0097511F" w:rsidRPr="00046A5E" w:rsidRDefault="00A31CB9" w:rsidP="00606D61">
      <w:pPr>
        <w:autoSpaceDE w:val="0"/>
        <w:autoSpaceDN w:val="0"/>
        <w:adjustRightInd w:val="0"/>
        <w:spacing w:after="0" w:line="240" w:lineRule="auto"/>
        <w:rPr>
          <w:rFonts w:cstheme="minorHAnsi"/>
          <w:kern w:val="24"/>
        </w:rPr>
      </w:pPr>
      <w:r w:rsidRPr="00046A5E">
        <w:rPr>
          <w:rFonts w:cstheme="minorHAnsi"/>
          <w:b/>
          <w:bCs/>
          <w:color w:val="002060"/>
          <w:kern w:val="24"/>
        </w:rPr>
        <w:t>«</w:t>
      </w:r>
      <w:r w:rsidR="0097511F" w:rsidRPr="00046A5E">
        <w:rPr>
          <w:rFonts w:cstheme="minorHAnsi"/>
          <w:color w:val="002060"/>
          <w:kern w:val="24"/>
        </w:rPr>
        <w:t> </w:t>
      </w:r>
      <w:r w:rsidR="0097511F" w:rsidRPr="00046A5E">
        <w:rPr>
          <w:rFonts w:cstheme="minorHAnsi"/>
          <w:b/>
          <w:bCs/>
          <w:i/>
          <w:iCs/>
          <w:color w:val="002060"/>
          <w:kern w:val="24"/>
        </w:rPr>
        <w:t>Il vit et il crut. »</w:t>
      </w:r>
      <w:r w:rsidR="00AF3823">
        <w:rPr>
          <w:rFonts w:cstheme="minorHAnsi"/>
          <w:color w:val="002060"/>
          <w:kern w:val="24"/>
        </w:rPr>
        <w:t xml:space="preserve"> </w:t>
      </w:r>
      <w:r w:rsidR="0097511F" w:rsidRPr="00046A5E">
        <w:rPr>
          <w:rFonts w:cstheme="minorHAnsi"/>
          <w:color w:val="002060"/>
          <w:kern w:val="24"/>
        </w:rPr>
        <w:t xml:space="preserve">Jean 20, 8 </w:t>
      </w:r>
    </w:p>
    <w:p w14:paraId="30D50CA4" w14:textId="43C1127B" w:rsidR="0097511F" w:rsidRPr="00046A5E" w:rsidRDefault="0097511F" w:rsidP="00606D61">
      <w:pPr>
        <w:autoSpaceDE w:val="0"/>
        <w:autoSpaceDN w:val="0"/>
        <w:adjustRightInd w:val="0"/>
        <w:spacing w:after="0" w:line="240" w:lineRule="auto"/>
        <w:rPr>
          <w:rFonts w:cstheme="minorHAnsi"/>
          <w:kern w:val="24"/>
        </w:rPr>
      </w:pPr>
      <w:r w:rsidRPr="00046A5E">
        <w:rPr>
          <w:rFonts w:cstheme="minorHAnsi"/>
          <w:kern w:val="24"/>
        </w:rPr>
        <w:t>Pierre et Jean ont fait l’expérience du tombeau vide,</w:t>
      </w:r>
      <w:r w:rsidR="002F69E9" w:rsidRPr="00046A5E">
        <w:rPr>
          <w:rFonts w:cstheme="minorHAnsi"/>
          <w:kern w:val="24"/>
        </w:rPr>
        <w:t xml:space="preserve"> </w:t>
      </w:r>
      <w:r w:rsidRPr="00046A5E">
        <w:rPr>
          <w:rFonts w:cstheme="minorHAnsi"/>
          <w:kern w:val="24"/>
        </w:rPr>
        <w:t>mais c’est en voyant les « linges tombés à plat » que saint Jean croit !</w:t>
      </w:r>
      <w:r w:rsidR="00955E47">
        <w:rPr>
          <w:rFonts w:cstheme="minorHAnsi"/>
          <w:kern w:val="24"/>
        </w:rPr>
        <w:t xml:space="preserve"> Tous les </w:t>
      </w:r>
      <w:r w:rsidR="00955E47" w:rsidRPr="00046A5E">
        <w:rPr>
          <w:rFonts w:cstheme="minorHAnsi"/>
          <w:kern w:val="24"/>
        </w:rPr>
        <w:t>apôtres ont fait l’expérience physique et spirituelle de la résurrection.</w:t>
      </w:r>
    </w:p>
    <w:p w14:paraId="42190A3B" w14:textId="77777777" w:rsidR="00F84087" w:rsidRPr="00046A5E" w:rsidRDefault="00F84087" w:rsidP="00606D61">
      <w:pPr>
        <w:autoSpaceDE w:val="0"/>
        <w:autoSpaceDN w:val="0"/>
        <w:adjustRightInd w:val="0"/>
        <w:spacing w:after="0" w:line="240" w:lineRule="auto"/>
        <w:rPr>
          <w:rFonts w:cstheme="minorHAnsi"/>
        </w:rPr>
      </w:pPr>
    </w:p>
    <w:p w14:paraId="6B7B2E41" w14:textId="7AD71192" w:rsidR="00071690" w:rsidRPr="00046A5E" w:rsidRDefault="006F5C2C" w:rsidP="00071690">
      <w:pPr>
        <w:spacing w:after="0" w:line="360" w:lineRule="auto"/>
        <w:rPr>
          <w:rFonts w:cstheme="minorHAnsi"/>
          <w:b/>
          <w:bCs/>
          <w:color w:val="FF0000"/>
        </w:rPr>
      </w:pPr>
      <w:r w:rsidRPr="00046A5E">
        <w:rPr>
          <w:b/>
          <w:bCs/>
          <w:noProof/>
          <w14:ligatures w14:val="standardContextual"/>
        </w:rPr>
        <mc:AlternateContent>
          <mc:Choice Requires="wps">
            <w:drawing>
              <wp:anchor distT="0" distB="0" distL="114300" distR="114300" simplePos="0" relativeHeight="251822080" behindDoc="0" locked="0" layoutInCell="1" allowOverlap="1" wp14:anchorId="3A1A5C1F" wp14:editId="204CD66C">
                <wp:simplePos x="0" y="0"/>
                <wp:positionH relativeFrom="column">
                  <wp:posOffset>0</wp:posOffset>
                </wp:positionH>
                <wp:positionV relativeFrom="paragraph">
                  <wp:posOffset>-635</wp:posOffset>
                </wp:positionV>
                <wp:extent cx="281940" cy="274320"/>
                <wp:effectExtent l="0" t="0" r="22860" b="11430"/>
                <wp:wrapNone/>
                <wp:docPr id="594597909" name="Organigramme : Connecteur 1"/>
                <wp:cNvGraphicFramePr/>
                <a:graphic xmlns:a="http://schemas.openxmlformats.org/drawingml/2006/main">
                  <a:graphicData uri="http://schemas.microsoft.com/office/word/2010/wordprocessingShape">
                    <wps:wsp>
                      <wps:cNvSpPr/>
                      <wps:spPr>
                        <a:xfrm>
                          <a:off x="0" y="0"/>
                          <a:ext cx="281940" cy="274320"/>
                        </a:xfrm>
                        <a:prstGeom prst="flowChartConnector">
                          <a:avLst/>
                        </a:prstGeom>
                        <a:solidFill>
                          <a:srgbClr val="00206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EE05B1" id="Organigramme : Connecteur 1" o:spid="_x0000_s1026" type="#_x0000_t120" style="position:absolute;margin-left:0;margin-top:-.05pt;width:22.2pt;height:21.6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" fillcolor="#002060" strokecolor="#09101d [484]" strokeweight="1pt">
                <v:stroke joinstyle="miter"/>
              </v:shape>
            </w:pict>
          </mc:Fallback>
        </mc:AlternateContent>
      </w:r>
      <w:r w:rsidR="00071690" w:rsidRPr="00046A5E">
        <w:rPr>
          <w:rFonts w:cstheme="minorHAnsi"/>
          <w:b/>
          <w:bCs/>
        </w:rPr>
        <w:t xml:space="preserve">Diapositive </w:t>
      </w:r>
      <w:r w:rsidR="00F947A5">
        <w:rPr>
          <w:rFonts w:cstheme="minorHAnsi"/>
          <w:b/>
          <w:bCs/>
        </w:rPr>
        <w:t>7</w:t>
      </w:r>
      <w:r w:rsidR="00A31CB9" w:rsidRPr="00046A5E">
        <w:rPr>
          <w:noProof/>
        </w:rPr>
        <w:t xml:space="preserve"> </w:t>
      </w:r>
      <w:r w:rsidR="00A31CB9" w:rsidRPr="00046A5E">
        <w:rPr>
          <w:rFonts w:cstheme="minorHAnsi"/>
          <w:b/>
          <w:bCs/>
          <w:noProof/>
        </w:rPr>
        <w:drawing>
          <wp:inline distT="0" distB="0" distL="0" distR="0" wp14:anchorId="0467BABD" wp14:editId="163454F1">
            <wp:extent cx="1548786" cy="680720"/>
            <wp:effectExtent l="0" t="0" r="0" b="5080"/>
            <wp:docPr id="4" name="Picture 6" descr="Evangile de dimanche: Déconfinement: mais lequel? – Portail catholique  suisse">
              <a:extLst xmlns:a="http://schemas.openxmlformats.org/drawingml/2006/main">
                <a:ext uri="{FF2B5EF4-FFF2-40B4-BE49-F238E27FC236}">
                  <a16:creationId xmlns:a16="http://schemas.microsoft.com/office/drawing/2014/main" id="{7860CDA8-285E-8D90-DC90-B9DF353CDD2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6" descr="Evangile de dimanche: Déconfinement: mais lequel? – Portail catholique  suisse">
                      <a:extLst>
                        <a:ext uri="{FF2B5EF4-FFF2-40B4-BE49-F238E27FC236}">
                          <a16:creationId xmlns:a16="http://schemas.microsoft.com/office/drawing/2014/main" id="{7860CDA8-285E-8D90-DC90-B9DF353CDD29}"/>
                        </a:ext>
                      </a:extLst>
                    </pic:cNvPr>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555792" cy="683799"/>
                    </a:xfrm>
                    <a:prstGeom prst="rect">
                      <a:avLst/>
                    </a:prstGeom>
                    <a:noFill/>
                  </pic:spPr>
                </pic:pic>
              </a:graphicData>
            </a:graphic>
          </wp:inline>
        </w:drawing>
      </w:r>
      <w:r w:rsidR="00D32DF8" w:rsidRPr="00046A5E">
        <w:rPr>
          <w:rFonts w:cstheme="minorHAnsi"/>
          <w:b/>
          <w:bCs/>
        </w:rPr>
        <w:t xml:space="preserve"> </w:t>
      </w:r>
    </w:p>
    <w:p w14:paraId="4D36DBB8" w14:textId="4007C181" w:rsidR="00A31CB9" w:rsidRPr="00046A5E" w:rsidRDefault="00A31CB9" w:rsidP="00A31CB9">
      <w:pPr>
        <w:spacing w:after="0" w:line="240" w:lineRule="auto"/>
        <w:rPr>
          <w:rFonts w:cstheme="minorHAnsi"/>
        </w:rPr>
      </w:pPr>
      <w:r w:rsidRPr="00046A5E">
        <w:rPr>
          <w:rFonts w:cstheme="minorHAnsi"/>
          <w:b/>
          <w:bCs/>
        </w:rPr>
        <w:t>La Résurrection de Jésus est plus qu'une bonne nouvelle. Elle est une nouvelle éblouissante. Le voile de la mort est fracassé ; et ce qui se dévoile, c'est une vie sans frontières, sans ombres, sans larmes.</w:t>
      </w:r>
      <w:r w:rsidRPr="00046A5E">
        <w:rPr>
          <w:rFonts w:cstheme="minorHAnsi"/>
          <w:b/>
          <w:bCs/>
        </w:rPr>
        <w:br/>
      </w:r>
      <w:r w:rsidRPr="00046A5E">
        <w:rPr>
          <w:rFonts w:cstheme="minorHAnsi"/>
        </w:rPr>
        <w:br/>
      </w:r>
      <w:r w:rsidRPr="00046A5E">
        <w:rPr>
          <w:rFonts w:cstheme="minorHAnsi"/>
        </w:rPr>
        <w:lastRenderedPageBreak/>
        <w:t>Essayons d’imaginer un événement aussi inouï. Un condamné à mort – injustement condamné– expire après mille souffrances sur la croix ; et voilà qu'il se tient debout à nouveau, bien vivant. C'est bien lui qui se donne à voir aux Apôtres au-delà du mur de la douleur et des ténèbres ; il porte encore les traces glorieuses de son supplice.</w:t>
      </w:r>
    </w:p>
    <w:p w14:paraId="4C97F936" w14:textId="17EF5867" w:rsidR="00A31CB9" w:rsidRPr="00046A5E" w:rsidRDefault="00A31CB9" w:rsidP="00A31CB9">
      <w:pPr>
        <w:spacing w:after="0" w:line="240" w:lineRule="auto"/>
        <w:rPr>
          <w:rFonts w:cstheme="minorHAnsi"/>
        </w:rPr>
      </w:pPr>
      <w:r w:rsidRPr="00046A5E">
        <w:rPr>
          <w:rFonts w:cstheme="minorHAnsi"/>
        </w:rPr>
        <w:t>Comment n'aurait-il pas impressionné Marie-Madeleine, les Apôtres et les autres</w:t>
      </w:r>
      <w:r w:rsidR="00955E47">
        <w:rPr>
          <w:rFonts w:cstheme="minorHAnsi"/>
        </w:rPr>
        <w:t xml:space="preserve"> témoins</w:t>
      </w:r>
      <w:r w:rsidRPr="00046A5E">
        <w:rPr>
          <w:rFonts w:cstheme="minorHAnsi"/>
        </w:rPr>
        <w:t xml:space="preserve"> jusque dans les fibres les plus intimes de leur être ? Comment n'aurait-il pas soulevé d'espérance les premiers chrétiens ? Comment ne serait-il pas devenu la « vie de leur vie », pour reprendre le mot de saint Augustin ?</w:t>
      </w:r>
    </w:p>
    <w:p w14:paraId="4B3B1ACC" w14:textId="1A651EBA" w:rsidR="00A31CB9" w:rsidRPr="00955E47" w:rsidRDefault="009A785A" w:rsidP="00A31CB9">
      <w:pPr>
        <w:spacing w:after="0" w:line="240" w:lineRule="auto"/>
        <w:rPr>
          <w:rFonts w:cstheme="minorHAnsi"/>
          <w:b/>
          <w:bCs/>
          <w:sz w:val="24"/>
          <w:szCs w:val="24"/>
        </w:rPr>
      </w:pPr>
      <w:r w:rsidRPr="00955E47">
        <w:rPr>
          <w:rFonts w:cstheme="minorHAnsi"/>
          <w:b/>
          <w:bCs/>
          <w:sz w:val="24"/>
          <w:szCs w:val="24"/>
          <w:highlight w:val="yellow"/>
        </w:rPr>
        <w:t>2</w:t>
      </w:r>
      <w:r w:rsidRPr="00955E47">
        <w:rPr>
          <w:rFonts w:cstheme="minorHAnsi"/>
          <w:b/>
          <w:bCs/>
          <w:sz w:val="24"/>
          <w:szCs w:val="24"/>
          <w:highlight w:val="yellow"/>
          <w:vertAlign w:val="superscript"/>
        </w:rPr>
        <w:t>ème</w:t>
      </w:r>
      <w:r w:rsidRPr="00955E47">
        <w:rPr>
          <w:rFonts w:cstheme="minorHAnsi"/>
          <w:b/>
          <w:bCs/>
          <w:sz w:val="24"/>
          <w:szCs w:val="24"/>
          <w:highlight w:val="yellow"/>
        </w:rPr>
        <w:t xml:space="preserve"> partie</w:t>
      </w:r>
    </w:p>
    <w:p w14:paraId="75A4747A" w14:textId="6A073E6B" w:rsidR="00C94983" w:rsidRPr="00046A5E" w:rsidRDefault="00C94983" w:rsidP="0036372E">
      <w:pPr>
        <w:autoSpaceDE w:val="0"/>
        <w:autoSpaceDN w:val="0"/>
        <w:adjustRightInd w:val="0"/>
        <w:spacing w:after="0" w:line="240" w:lineRule="auto"/>
        <w:rPr>
          <w:rFonts w:cstheme="minorHAnsi"/>
          <w:kern w:val="24"/>
        </w:rPr>
      </w:pPr>
    </w:p>
    <w:p w14:paraId="3857430E" w14:textId="11F5088C" w:rsidR="00955E47" w:rsidRDefault="00AE6283" w:rsidP="00C25A36">
      <w:pPr>
        <w:spacing w:after="0" w:line="240" w:lineRule="auto"/>
        <w:rPr>
          <w:rFonts w:cstheme="minorHAnsi"/>
          <w:b/>
          <w:bCs/>
          <w:kern w:val="24"/>
        </w:rPr>
      </w:pPr>
      <w:bookmarkStart w:id="1" w:name="_Hlk188651885"/>
      <w:bookmarkStart w:id="2" w:name="_Hlk188651606"/>
      <w:r w:rsidRPr="00046A5E">
        <w:rPr>
          <w:rFonts w:cstheme="minorHAnsi"/>
          <w:b/>
          <w:bCs/>
          <w:kern w:val="24"/>
        </w:rPr>
        <w:t>Nous le croyons :</w:t>
      </w:r>
      <w:r w:rsidR="00C25A36" w:rsidRPr="00046A5E">
        <w:rPr>
          <w:rFonts w:cstheme="minorHAnsi"/>
          <w:b/>
          <w:bCs/>
          <w:kern w:val="24"/>
        </w:rPr>
        <w:t xml:space="preserve"> Jésus a définitivement vaincu la mort.</w:t>
      </w:r>
      <w:r w:rsidR="00C25A36" w:rsidRPr="00046A5E">
        <w:rPr>
          <w:rFonts w:cstheme="minorHAnsi"/>
          <w:b/>
          <w:bCs/>
          <w:kern w:val="24"/>
        </w:rPr>
        <w:br/>
      </w:r>
      <w:r w:rsidRPr="00046A5E">
        <w:rPr>
          <w:rFonts w:cstheme="minorHAnsi"/>
          <w:b/>
          <w:bCs/>
          <w:kern w:val="24"/>
        </w:rPr>
        <w:t>Pour autant, c’est le grand inconnu, comme dans toute naissance</w:t>
      </w:r>
      <w:r w:rsidR="00955E47">
        <w:rPr>
          <w:rFonts w:cstheme="minorHAnsi"/>
          <w:b/>
          <w:bCs/>
          <w:kern w:val="24"/>
        </w:rPr>
        <w:t xml:space="preserve">. </w:t>
      </w:r>
      <w:r w:rsidR="009E055E">
        <w:rPr>
          <w:rFonts w:cstheme="minorHAnsi"/>
          <w:b/>
          <w:bCs/>
          <w:kern w:val="24"/>
        </w:rPr>
        <w:t>N</w:t>
      </w:r>
      <w:r w:rsidR="009E055E" w:rsidRPr="00046A5E">
        <w:rPr>
          <w:rFonts w:cstheme="minorHAnsi"/>
          <w:b/>
          <w:bCs/>
          <w:kern w:val="24"/>
        </w:rPr>
        <w:t>ous allons vers un autre monde par un passage douloureux</w:t>
      </w:r>
      <w:r w:rsidR="009E055E">
        <w:rPr>
          <w:rFonts w:cstheme="minorHAnsi"/>
          <w:b/>
          <w:bCs/>
          <w:kern w:val="24"/>
        </w:rPr>
        <w:t xml:space="preserve">, par </w:t>
      </w:r>
      <w:r w:rsidR="009E055E" w:rsidRPr="00046A5E">
        <w:rPr>
          <w:rFonts w:cstheme="minorHAnsi"/>
          <w:b/>
          <w:bCs/>
          <w:kern w:val="24"/>
        </w:rPr>
        <w:t>un arrachement</w:t>
      </w:r>
      <w:r w:rsidR="009E055E">
        <w:rPr>
          <w:rFonts w:cstheme="minorHAnsi"/>
          <w:b/>
          <w:bCs/>
          <w:kern w:val="24"/>
        </w:rPr>
        <w:t>.</w:t>
      </w:r>
    </w:p>
    <w:p w14:paraId="4A79DDD1" w14:textId="32F290DF" w:rsidR="00955E47" w:rsidRDefault="00955E47" w:rsidP="00C25A36">
      <w:pPr>
        <w:spacing w:after="0" w:line="240" w:lineRule="auto"/>
        <w:rPr>
          <w:rFonts w:cstheme="minorHAnsi"/>
          <w:b/>
          <w:bCs/>
          <w:kern w:val="24"/>
        </w:rPr>
      </w:pPr>
      <w:r w:rsidRPr="00046A5E">
        <w:rPr>
          <w:rFonts w:cstheme="minorHAnsi"/>
          <w:b/>
          <w:bCs/>
          <w:noProof/>
        </w:rPr>
        <mc:AlternateContent>
          <mc:Choice Requires="wps">
            <w:drawing>
              <wp:anchor distT="0" distB="0" distL="114300" distR="114300" simplePos="0" relativeHeight="251661312" behindDoc="0" locked="0" layoutInCell="1" allowOverlap="1" wp14:anchorId="278FE23D" wp14:editId="390FCD1F">
                <wp:simplePos x="0" y="0"/>
                <wp:positionH relativeFrom="column">
                  <wp:posOffset>1303020</wp:posOffset>
                </wp:positionH>
                <wp:positionV relativeFrom="paragraph">
                  <wp:posOffset>67945</wp:posOffset>
                </wp:positionV>
                <wp:extent cx="3131820" cy="403860"/>
                <wp:effectExtent l="0" t="0" r="11430" b="15240"/>
                <wp:wrapNone/>
                <wp:docPr id="324347607" name="Ellipse 1"/>
                <wp:cNvGraphicFramePr/>
                <a:graphic xmlns:a="http://schemas.openxmlformats.org/drawingml/2006/main">
                  <a:graphicData uri="http://schemas.microsoft.com/office/word/2010/wordprocessingShape">
                    <wps:wsp>
                      <wps:cNvSpPr/>
                      <wps:spPr>
                        <a:xfrm>
                          <a:off x="0" y="0"/>
                          <a:ext cx="3131820" cy="403860"/>
                        </a:xfrm>
                        <a:prstGeom prst="ellipse">
                          <a:avLst/>
                        </a:prstGeom>
                        <a:solidFill>
                          <a:schemeClr val="accent4">
                            <a:lumMod val="20000"/>
                            <a:lumOff val="80000"/>
                          </a:schemeClr>
                        </a:solidFill>
                      </wps:spPr>
                      <wps:style>
                        <a:lnRef idx="2">
                          <a:schemeClr val="accent1">
                            <a:shade val="15000"/>
                          </a:schemeClr>
                        </a:lnRef>
                        <a:fillRef idx="1">
                          <a:schemeClr val="accent1"/>
                        </a:fillRef>
                        <a:effectRef idx="0">
                          <a:schemeClr val="accent1"/>
                        </a:effectRef>
                        <a:fontRef idx="minor">
                          <a:schemeClr val="lt1"/>
                        </a:fontRef>
                      </wps:style>
                      <wps:txbx>
                        <w:txbxContent>
                          <w:p w14:paraId="4FF4BEE9" w14:textId="393570BC" w:rsidR="00C94983" w:rsidRPr="00C25A36" w:rsidRDefault="00221B14" w:rsidP="00C94983">
                            <w:pPr>
                              <w:jc w:val="center"/>
                              <w:rPr>
                                <w:rFonts w:cstheme="minorHAns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cstheme="minorHAnsi"/>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La mort, un accouchement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278FE23D" id="Ellipse 1" o:spid="_x0000_s1026" style="position:absolute;margin-left:102.6pt;margin-top:5.35pt;width:246.6pt;height:31.8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" fillcolor="#fff2cc [663]" strokecolor="#09101d [484]" strokeweight="1pt">
                <v:stroke joinstyle="miter"/>
                <v:textbox>
                  <w:txbxContent>
                    <w:p w14:paraId="4FF4BEE9" w14:textId="393570BC" w:rsidR="00C94983" w:rsidRPr="00C25A36" w:rsidRDefault="00221B14" w:rsidP="00C94983">
                      <w:pPr>
                        <w:jc w:val="center"/>
                        <w:rPr>
                          <w:rFonts w:cstheme="minorHAns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cstheme="minorHAnsi"/>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La mort, un accouchement ?</w:t>
                      </w:r>
                    </w:p>
                  </w:txbxContent>
                </v:textbox>
              </v:oval>
            </w:pict>
          </mc:Fallback>
        </mc:AlternateContent>
      </w:r>
    </w:p>
    <w:p w14:paraId="403F7896" w14:textId="58C99750" w:rsidR="00955E47" w:rsidRPr="00046A5E" w:rsidRDefault="00955E47" w:rsidP="00955E47">
      <w:pPr>
        <w:autoSpaceDE w:val="0"/>
        <w:autoSpaceDN w:val="0"/>
        <w:adjustRightInd w:val="0"/>
        <w:spacing w:after="0" w:line="240" w:lineRule="auto"/>
        <w:rPr>
          <w:rFonts w:cstheme="minorHAnsi"/>
          <w:kern w:val="24"/>
        </w:rPr>
      </w:pPr>
      <w:r>
        <w:rPr>
          <w:rFonts w:cstheme="minorHAnsi"/>
          <w:b/>
          <w:bCs/>
        </w:rPr>
        <w:t xml:space="preserve">     </w:t>
      </w:r>
      <w:r w:rsidRPr="00046A5E">
        <w:rPr>
          <w:rFonts w:cstheme="minorHAnsi"/>
          <w:b/>
          <w:bCs/>
        </w:rPr>
        <w:t xml:space="preserve"> </w:t>
      </w:r>
      <w:r w:rsidRPr="00046A5E">
        <w:rPr>
          <w:b/>
          <w:bCs/>
          <w:noProof/>
          <w14:ligatures w14:val="standardContextual"/>
        </w:rPr>
        <mc:AlternateContent>
          <mc:Choice Requires="wps">
            <w:drawing>
              <wp:anchor distT="0" distB="0" distL="114300" distR="114300" simplePos="0" relativeHeight="251868160" behindDoc="0" locked="0" layoutInCell="1" allowOverlap="1" wp14:anchorId="5E01EE47" wp14:editId="0B1F0731">
                <wp:simplePos x="0" y="0"/>
                <wp:positionH relativeFrom="column">
                  <wp:posOffset>0</wp:posOffset>
                </wp:positionH>
                <wp:positionV relativeFrom="paragraph">
                  <wp:posOffset>-635</wp:posOffset>
                </wp:positionV>
                <wp:extent cx="251460" cy="259080"/>
                <wp:effectExtent l="0" t="0" r="15240" b="26670"/>
                <wp:wrapNone/>
                <wp:docPr id="1465175880" name="Organigramme : Connecteur 1"/>
                <wp:cNvGraphicFramePr/>
                <a:graphic xmlns:a="http://schemas.openxmlformats.org/drawingml/2006/main">
                  <a:graphicData uri="http://schemas.microsoft.com/office/word/2010/wordprocessingShape">
                    <wps:wsp>
                      <wps:cNvSpPr/>
                      <wps:spPr>
                        <a:xfrm>
                          <a:off x="0" y="0"/>
                          <a:ext cx="251460" cy="259080"/>
                        </a:xfrm>
                        <a:prstGeom prst="flowChartConnector">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2D54BA3" id="_x0000_t120" coordsize="21600,21600" o:spt="120" path="m10800,qx,10800,10800,21600,21600,10800,10800,xe">
                <v:path gradientshapeok="t" o:connecttype="custom" o:connectlocs="10800,0;3163,3163;0,10800;3163,18437;10800,21600;18437,18437;21600,10800;18437,3163" textboxrect="3163,3163,18437,18437"/>
              </v:shapetype>
              <v:shape id="Organigramme : Connecteur 1" o:spid="_x0000_s1026" type="#_x0000_t120" style="position:absolute;margin-left:0;margin-top:-.05pt;width:19.8pt;height:20.4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" fillcolor="red" strokecolor="#09101d [484]" strokeweight="1pt">
                <v:stroke joinstyle="miter"/>
              </v:shape>
            </w:pict>
          </mc:Fallback>
        </mc:AlternateContent>
      </w:r>
      <w:r w:rsidRPr="00046A5E">
        <w:rPr>
          <w:rFonts w:cstheme="minorHAnsi"/>
          <w:b/>
          <w:bCs/>
        </w:rPr>
        <w:t xml:space="preserve">Diapositive </w:t>
      </w:r>
      <w:r w:rsidR="00F947A5">
        <w:rPr>
          <w:rFonts w:cstheme="minorHAnsi"/>
          <w:b/>
          <w:bCs/>
        </w:rPr>
        <w:t>8</w:t>
      </w:r>
    </w:p>
    <w:p w14:paraId="48A86688" w14:textId="77777777" w:rsidR="00955E47" w:rsidRDefault="00955E47" w:rsidP="00C25A36">
      <w:pPr>
        <w:spacing w:after="0" w:line="240" w:lineRule="auto"/>
        <w:rPr>
          <w:rFonts w:cstheme="minorHAnsi"/>
          <w:b/>
          <w:bCs/>
          <w:kern w:val="24"/>
        </w:rPr>
      </w:pPr>
    </w:p>
    <w:p w14:paraId="55C0D09B" w14:textId="6D5D7307" w:rsidR="00C25A36" w:rsidRDefault="00C25A36" w:rsidP="00C25A36">
      <w:pPr>
        <w:spacing w:after="0" w:line="240" w:lineRule="auto"/>
        <w:rPr>
          <w:rFonts w:cstheme="minorHAnsi"/>
          <w:b/>
          <w:bCs/>
          <w:kern w:val="24"/>
        </w:rPr>
      </w:pPr>
      <w:r w:rsidRPr="00046A5E">
        <w:rPr>
          <w:rFonts w:cstheme="minorHAnsi"/>
          <w:b/>
          <w:bCs/>
          <w:kern w:val="24"/>
        </w:rPr>
        <w:t>La mort serait-elle donc comparable à un accouchement ?</w:t>
      </w:r>
    </w:p>
    <w:p w14:paraId="6DDD7AD7" w14:textId="59113A31" w:rsidR="009E055E" w:rsidRPr="00046A5E" w:rsidRDefault="009E055E" w:rsidP="00C25A36">
      <w:pPr>
        <w:spacing w:after="0" w:line="240" w:lineRule="auto"/>
        <w:rPr>
          <w:rFonts w:cstheme="minorHAnsi"/>
          <w:b/>
          <w:bCs/>
          <w:kern w:val="24"/>
        </w:rPr>
      </w:pPr>
      <w:r w:rsidRPr="00046A5E">
        <w:rPr>
          <w:b/>
          <w:bCs/>
          <w:noProof/>
          <w14:ligatures w14:val="standardContextual"/>
        </w:rPr>
        <mc:AlternateContent>
          <mc:Choice Requires="wps">
            <w:drawing>
              <wp:anchor distT="0" distB="0" distL="114300" distR="114300" simplePos="0" relativeHeight="251832320" behindDoc="0" locked="0" layoutInCell="1" allowOverlap="1" wp14:anchorId="4E6FE08C" wp14:editId="554CFE3A">
                <wp:simplePos x="0" y="0"/>
                <wp:positionH relativeFrom="column">
                  <wp:posOffset>-91440</wp:posOffset>
                </wp:positionH>
                <wp:positionV relativeFrom="paragraph">
                  <wp:posOffset>96520</wp:posOffset>
                </wp:positionV>
                <wp:extent cx="251460" cy="259080"/>
                <wp:effectExtent l="0" t="0" r="15240" b="26670"/>
                <wp:wrapNone/>
                <wp:docPr id="155509955" name="Organigramme : Connecteur 1"/>
                <wp:cNvGraphicFramePr/>
                <a:graphic xmlns:a="http://schemas.openxmlformats.org/drawingml/2006/main">
                  <a:graphicData uri="http://schemas.microsoft.com/office/word/2010/wordprocessingShape">
                    <wps:wsp>
                      <wps:cNvSpPr/>
                      <wps:spPr>
                        <a:xfrm>
                          <a:off x="0" y="0"/>
                          <a:ext cx="251460" cy="259080"/>
                        </a:xfrm>
                        <a:prstGeom prst="flowChartConnector">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A43753" id="Organigramme : Connecteur 1" o:spid="_x0000_s1026" type="#_x0000_t120" style="position:absolute;margin-left:-7.2pt;margin-top:7.6pt;width:19.8pt;height:20.4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" fillcolor="red" strokecolor="#09101d [484]" strokeweight="1pt">
                <v:stroke joinstyle="miter"/>
              </v:shape>
            </w:pict>
          </mc:Fallback>
        </mc:AlternateContent>
      </w:r>
    </w:p>
    <w:p w14:paraId="72BB7A74" w14:textId="6A945F19" w:rsidR="00C25A36" w:rsidRPr="00046A5E" w:rsidRDefault="00C25A36" w:rsidP="00C25A36">
      <w:pPr>
        <w:spacing w:after="0" w:line="240" w:lineRule="auto"/>
        <w:rPr>
          <w:rFonts w:cstheme="minorHAnsi"/>
          <w:b/>
          <w:bCs/>
          <w:color w:val="FF0000"/>
          <w:kern w:val="24"/>
        </w:rPr>
      </w:pPr>
      <w:bookmarkStart w:id="3" w:name="_Hlk182044553"/>
      <w:bookmarkEnd w:id="1"/>
    </w:p>
    <w:bookmarkEnd w:id="2"/>
    <w:p w14:paraId="20C01D92" w14:textId="28594EDB" w:rsidR="0097511F" w:rsidRPr="00046A5E" w:rsidRDefault="0097511F" w:rsidP="00C25A36">
      <w:pPr>
        <w:autoSpaceDE w:val="0"/>
        <w:autoSpaceDN w:val="0"/>
        <w:adjustRightInd w:val="0"/>
        <w:spacing w:after="0" w:line="240" w:lineRule="auto"/>
        <w:rPr>
          <w:rFonts w:cstheme="minorHAnsi"/>
          <w:b/>
          <w:bCs/>
          <w:color w:val="FF0000"/>
        </w:rPr>
      </w:pPr>
      <w:r w:rsidRPr="00046A5E">
        <w:rPr>
          <w:rFonts w:cstheme="minorHAnsi"/>
          <w:b/>
          <w:bCs/>
        </w:rPr>
        <w:t xml:space="preserve">Diapositive </w:t>
      </w:r>
      <w:r w:rsidR="00F947A5">
        <w:rPr>
          <w:rFonts w:cstheme="minorHAnsi"/>
          <w:b/>
          <w:bCs/>
        </w:rPr>
        <w:t>9</w:t>
      </w:r>
      <w:r w:rsidR="00057947" w:rsidRPr="00046A5E">
        <w:rPr>
          <w:rFonts w:cstheme="minorHAnsi"/>
          <w:b/>
          <w:bCs/>
          <w:color w:val="FF0000"/>
        </w:rPr>
        <w:t xml:space="preserve"> </w:t>
      </w:r>
    </w:p>
    <w:p w14:paraId="5E13D0FF" w14:textId="77777777" w:rsidR="009E055E" w:rsidRDefault="009E055E" w:rsidP="00AE5ACE">
      <w:pPr>
        <w:autoSpaceDE w:val="0"/>
        <w:autoSpaceDN w:val="0"/>
        <w:adjustRightInd w:val="0"/>
        <w:spacing w:after="0" w:line="240" w:lineRule="auto"/>
        <w:rPr>
          <w:rFonts w:cstheme="minorHAnsi"/>
        </w:rPr>
      </w:pPr>
      <w:r w:rsidRPr="00046A5E">
        <w:rPr>
          <w:rFonts w:cstheme="minorHAnsi"/>
        </w:rPr>
        <w:object w:dxaOrig="9624" w:dyaOrig="5392" w14:anchorId="0D6AB890">
          <v:shape id="_x0000_i1058" type="#_x0000_t75" style="width:91.2pt;height:50.4pt" o:ole="" o:bordertopcolor="this" o:borderleftcolor="this" o:borderbottomcolor="this" o:borderrightcolor="this">
            <v:imagedata r:id="rId22" o:title=""/>
            <w10:bordertop type="single" width="4" shadow="t"/>
            <w10:borderleft type="single" width="4" shadow="t"/>
            <w10:borderbottom type="single" width="4" shadow="t"/>
            <w10:borderright type="single" width="4" shadow="t"/>
          </v:shape>
          <o:OLEObject Type="Embed" ProgID="PowerPoint.Slide.12" ShapeID="_x0000_i1058" DrawAspect="Content" ObjectID="_1823013384" r:id="rId23"/>
        </w:object>
      </w:r>
    </w:p>
    <w:p w14:paraId="42DBEF72" w14:textId="77777777" w:rsidR="009E055E" w:rsidRDefault="009E055E" w:rsidP="00AE5ACE">
      <w:pPr>
        <w:autoSpaceDE w:val="0"/>
        <w:autoSpaceDN w:val="0"/>
        <w:adjustRightInd w:val="0"/>
        <w:spacing w:after="0" w:line="240" w:lineRule="auto"/>
        <w:rPr>
          <w:rFonts w:cstheme="minorHAnsi"/>
        </w:rPr>
      </w:pPr>
    </w:p>
    <w:p w14:paraId="710F228D" w14:textId="3945B921" w:rsidR="00AE5ACE" w:rsidRPr="00046A5E" w:rsidRDefault="00C25A36" w:rsidP="00AE5ACE">
      <w:pPr>
        <w:autoSpaceDE w:val="0"/>
        <w:autoSpaceDN w:val="0"/>
        <w:adjustRightInd w:val="0"/>
        <w:spacing w:after="0" w:line="240" w:lineRule="auto"/>
        <w:rPr>
          <w:rFonts w:cstheme="minorHAnsi"/>
          <w:b/>
          <w:bCs/>
          <w:kern w:val="24"/>
        </w:rPr>
      </w:pPr>
      <w:r w:rsidRPr="00046A5E">
        <w:rPr>
          <w:rFonts w:cstheme="minorHAnsi"/>
          <w:kern w:val="24"/>
        </w:rPr>
        <w:t>Pour l’illustrer,</w:t>
      </w:r>
      <w:r w:rsidR="00244021" w:rsidRPr="00046A5E">
        <w:rPr>
          <w:rFonts w:cstheme="minorHAnsi"/>
          <w:kern w:val="24"/>
        </w:rPr>
        <w:t xml:space="preserve"> </w:t>
      </w:r>
      <w:r w:rsidR="00002935" w:rsidRPr="00046A5E">
        <w:rPr>
          <w:rFonts w:cstheme="minorHAnsi"/>
          <w:kern w:val="24"/>
        </w:rPr>
        <w:t>n</w:t>
      </w:r>
      <w:r w:rsidR="0032731F" w:rsidRPr="00046A5E">
        <w:rPr>
          <w:rFonts w:cstheme="minorHAnsi"/>
          <w:kern w:val="24"/>
        </w:rPr>
        <w:t>ous</w:t>
      </w:r>
      <w:r w:rsidR="00057947" w:rsidRPr="00046A5E">
        <w:rPr>
          <w:rFonts w:cstheme="minorHAnsi"/>
          <w:kern w:val="24"/>
        </w:rPr>
        <w:t xml:space="preserve"> allons avoir un petit intermède d’un dialogue</w:t>
      </w:r>
      <w:r w:rsidR="0032731F" w:rsidRPr="00046A5E">
        <w:rPr>
          <w:rFonts w:cstheme="minorHAnsi"/>
          <w:kern w:val="24"/>
        </w:rPr>
        <w:t xml:space="preserve"> imagina</w:t>
      </w:r>
      <w:r w:rsidR="00F84087" w:rsidRPr="00046A5E">
        <w:rPr>
          <w:rFonts w:cstheme="minorHAnsi"/>
          <w:kern w:val="24"/>
        </w:rPr>
        <w:t>ire</w:t>
      </w:r>
      <w:r w:rsidR="00057947" w:rsidRPr="00046A5E">
        <w:rPr>
          <w:rFonts w:cstheme="minorHAnsi"/>
          <w:kern w:val="24"/>
        </w:rPr>
        <w:t xml:space="preserve"> entre deux jumeaux dans le ventre de leur maman</w:t>
      </w:r>
      <w:r w:rsidR="00221B14" w:rsidRPr="00046A5E">
        <w:rPr>
          <w:rFonts w:cstheme="minorHAnsi"/>
          <w:kern w:val="24"/>
        </w:rPr>
        <w:t xml:space="preserve">, </w:t>
      </w:r>
      <w:r w:rsidR="00AE5ACE" w:rsidRPr="00046A5E">
        <w:rPr>
          <w:rFonts w:cstheme="minorHAnsi"/>
          <w:i/>
          <w:iCs/>
          <w:kern w:val="24"/>
        </w:rPr>
        <w:t>(Accroche avec un dialogue de 15 dias)</w:t>
      </w:r>
    </w:p>
    <w:p w14:paraId="1E55140F" w14:textId="4BEB8B77" w:rsidR="0097511F" w:rsidRPr="00046A5E" w:rsidRDefault="0097511F" w:rsidP="0028421A">
      <w:pPr>
        <w:autoSpaceDE w:val="0"/>
        <w:autoSpaceDN w:val="0"/>
        <w:adjustRightInd w:val="0"/>
        <w:spacing w:after="0" w:line="240" w:lineRule="auto"/>
        <w:rPr>
          <w:rFonts w:cstheme="minorHAnsi"/>
          <w:b/>
          <w:bCs/>
          <w:kern w:val="24"/>
        </w:rPr>
      </w:pPr>
    </w:p>
    <w:p w14:paraId="6C638291" w14:textId="0EEC4D33" w:rsidR="0097511F" w:rsidRPr="00046A5E" w:rsidRDefault="006F5C2C" w:rsidP="0028421A">
      <w:pPr>
        <w:spacing w:after="0" w:line="360" w:lineRule="auto"/>
        <w:rPr>
          <w:rFonts w:cstheme="minorHAnsi"/>
          <w:b/>
          <w:bCs/>
          <w:color w:val="FF0000"/>
        </w:rPr>
      </w:pPr>
      <w:r w:rsidRPr="00046A5E">
        <w:rPr>
          <w:b/>
          <w:bCs/>
          <w:noProof/>
          <w14:ligatures w14:val="standardContextual"/>
        </w:rPr>
        <mc:AlternateContent>
          <mc:Choice Requires="wps">
            <w:drawing>
              <wp:anchor distT="0" distB="0" distL="114300" distR="114300" simplePos="0" relativeHeight="251834368" behindDoc="0" locked="0" layoutInCell="1" allowOverlap="1" wp14:anchorId="2A83F444" wp14:editId="233E9A50">
                <wp:simplePos x="0" y="0"/>
                <wp:positionH relativeFrom="column">
                  <wp:posOffset>0</wp:posOffset>
                </wp:positionH>
                <wp:positionV relativeFrom="paragraph">
                  <wp:posOffset>0</wp:posOffset>
                </wp:positionV>
                <wp:extent cx="251460" cy="259080"/>
                <wp:effectExtent l="0" t="0" r="15240" b="26670"/>
                <wp:wrapNone/>
                <wp:docPr id="739592640" name="Organigramme : Connecteur 1"/>
                <wp:cNvGraphicFramePr/>
                <a:graphic xmlns:a="http://schemas.openxmlformats.org/drawingml/2006/main">
                  <a:graphicData uri="http://schemas.microsoft.com/office/word/2010/wordprocessingShape">
                    <wps:wsp>
                      <wps:cNvSpPr/>
                      <wps:spPr>
                        <a:xfrm>
                          <a:off x="0" y="0"/>
                          <a:ext cx="251460" cy="259080"/>
                        </a:xfrm>
                        <a:prstGeom prst="flowChartConnector">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B21543" id="Organigramme : Connecteur 1" o:spid="_x0000_s1026" type="#_x0000_t120" style="position:absolute;margin-left:0;margin-top:0;width:19.8pt;height:20.4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" fillcolor="red" strokecolor="#09101d [484]" strokeweight="1pt">
                <v:stroke joinstyle="miter"/>
              </v:shape>
            </w:pict>
          </mc:Fallback>
        </mc:AlternateContent>
      </w:r>
      <w:r w:rsidR="0097511F" w:rsidRPr="00046A5E">
        <w:rPr>
          <w:rFonts w:cstheme="minorHAnsi"/>
          <w:b/>
          <w:bCs/>
        </w:rPr>
        <w:t>Diapositive 1</w:t>
      </w:r>
      <w:r w:rsidR="00F947A5">
        <w:rPr>
          <w:rFonts w:cstheme="minorHAnsi"/>
          <w:b/>
          <w:bCs/>
        </w:rPr>
        <w:t>0</w:t>
      </w:r>
      <w:r w:rsidR="00057947" w:rsidRPr="00046A5E">
        <w:rPr>
          <w:rFonts w:cstheme="minorHAnsi"/>
          <w:b/>
          <w:bCs/>
          <w:color w:val="FF0000"/>
        </w:rPr>
        <w:t xml:space="preserve"> </w:t>
      </w:r>
      <w:r w:rsidR="00AE5ACE" w:rsidRPr="00046A5E">
        <w:rPr>
          <w:rFonts w:cstheme="minorHAnsi"/>
        </w:rPr>
        <w:object w:dxaOrig="9624" w:dyaOrig="5392" w14:anchorId="32EF819F">
          <v:shape id="_x0000_i1029" type="#_x0000_t75" style="width:92.4pt;height:51pt" o:ole="" o:bordertopcolor="this" o:borderleftcolor="this" o:borderbottomcolor="this" o:borderrightcolor="this">
            <v:imagedata r:id="rId24" o:title=""/>
            <w10:bordertop type="single" width="4" shadow="t"/>
            <w10:borderleft type="single" width="4" shadow="t"/>
            <w10:borderbottom type="single" width="4" shadow="t"/>
            <w10:borderright type="single" width="4" shadow="t"/>
          </v:shape>
          <o:OLEObject Type="Embed" ProgID="PowerPoint.Slide.12" ShapeID="_x0000_i1029" DrawAspect="Content" ObjectID="_1823013385" r:id="rId25"/>
        </w:object>
      </w:r>
    </w:p>
    <w:p w14:paraId="495AF838" w14:textId="77777777" w:rsidR="00AE5ACE" w:rsidRPr="00046A5E" w:rsidRDefault="00AE5ACE" w:rsidP="00AE5ACE">
      <w:pPr>
        <w:autoSpaceDE w:val="0"/>
        <w:autoSpaceDN w:val="0"/>
        <w:adjustRightInd w:val="0"/>
        <w:rPr>
          <w:rFonts w:cstheme="minorHAnsi"/>
          <w:kern w:val="24"/>
        </w:rPr>
      </w:pPr>
      <w:r w:rsidRPr="00046A5E">
        <w:rPr>
          <w:rFonts w:cstheme="minorHAnsi"/>
          <w:kern w:val="24"/>
        </w:rPr>
        <w:t>avec la question que nous nous posons tous : que va-t-il se passer après ?</w:t>
      </w:r>
    </w:p>
    <w:bookmarkEnd w:id="3"/>
    <w:p w14:paraId="0B26CFBC" w14:textId="14D9F0F0" w:rsidR="0097511F" w:rsidRPr="00046A5E" w:rsidRDefault="00713110" w:rsidP="00046A5E">
      <w:pPr>
        <w:autoSpaceDE w:val="0"/>
        <w:autoSpaceDN w:val="0"/>
        <w:adjustRightInd w:val="0"/>
        <w:spacing w:after="0" w:line="240" w:lineRule="auto"/>
        <w:rPr>
          <w:rFonts w:cstheme="minorHAnsi"/>
          <w:b/>
          <w:bCs/>
          <w:color w:val="FF0000"/>
        </w:rPr>
      </w:pPr>
      <w:r w:rsidRPr="00046A5E">
        <w:rPr>
          <w:b/>
          <w:bCs/>
          <w:noProof/>
          <w14:ligatures w14:val="standardContextual"/>
        </w:rPr>
        <mc:AlternateContent>
          <mc:Choice Requires="wps">
            <w:drawing>
              <wp:anchor distT="0" distB="0" distL="114300" distR="114300" simplePos="0" relativeHeight="251854848" behindDoc="0" locked="0" layoutInCell="1" allowOverlap="1" wp14:anchorId="5B58E770" wp14:editId="2DD6034A">
                <wp:simplePos x="0" y="0"/>
                <wp:positionH relativeFrom="column">
                  <wp:posOffset>388620</wp:posOffset>
                </wp:positionH>
                <wp:positionV relativeFrom="paragraph">
                  <wp:posOffset>193675</wp:posOffset>
                </wp:positionV>
                <wp:extent cx="327660" cy="297180"/>
                <wp:effectExtent l="0" t="0" r="15240" b="26670"/>
                <wp:wrapNone/>
                <wp:docPr id="1397698583" name="Organigramme : Connecteur 1"/>
                <wp:cNvGraphicFramePr/>
                <a:graphic xmlns:a="http://schemas.openxmlformats.org/drawingml/2006/main">
                  <a:graphicData uri="http://schemas.microsoft.com/office/word/2010/wordprocessingShape">
                    <wps:wsp>
                      <wps:cNvSpPr/>
                      <wps:spPr>
                        <a:xfrm>
                          <a:off x="0" y="0"/>
                          <a:ext cx="327660" cy="297180"/>
                        </a:xfrm>
                        <a:prstGeom prst="flowChartConnector">
                          <a:avLst/>
                        </a:prstGeom>
                        <a:solidFill>
                          <a:schemeClr val="accent5">
                            <a:lumMod val="60000"/>
                            <a:lumOff val="40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7080F84" id="_x0000_t120" coordsize="21600,21600" o:spt="120" path="m10800,qx,10800,10800,21600,21600,10800,10800,xe">
                <v:path gradientshapeok="t" o:connecttype="custom" o:connectlocs="10800,0;3163,3163;0,10800;3163,18437;10800,21600;18437,18437;21600,10800;18437,3163" textboxrect="3163,3163,18437,18437"/>
              </v:shapetype>
              <v:shape id="Organigramme : Connecteur 1" o:spid="_x0000_s1026" type="#_x0000_t120" style="position:absolute;margin-left:30.6pt;margin-top:15.25pt;width:25.8pt;height:23.4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" fillcolor="#9cc2e5 [1944]" strokecolor="#09101d [484]" strokeweight="1pt">
                <v:stroke joinstyle="miter"/>
              </v:shape>
            </w:pict>
          </mc:Fallback>
        </mc:AlternateContent>
      </w:r>
      <w:r w:rsidRPr="00046A5E">
        <w:rPr>
          <w:rFonts w:cstheme="minorHAnsi"/>
          <w:b/>
          <w:bCs/>
          <w:noProof/>
        </w:rPr>
        <mc:AlternateContent>
          <mc:Choice Requires="wps">
            <w:drawing>
              <wp:anchor distT="0" distB="0" distL="114300" distR="114300" simplePos="0" relativeHeight="251852800" behindDoc="0" locked="0" layoutInCell="1" allowOverlap="1" wp14:anchorId="5F47F608" wp14:editId="66B678D4">
                <wp:simplePos x="0" y="0"/>
                <wp:positionH relativeFrom="column">
                  <wp:posOffset>0</wp:posOffset>
                </wp:positionH>
                <wp:positionV relativeFrom="paragraph">
                  <wp:posOffset>-635</wp:posOffset>
                </wp:positionV>
                <wp:extent cx="274320" cy="274320"/>
                <wp:effectExtent l="0" t="0" r="11430" b="11430"/>
                <wp:wrapNone/>
                <wp:docPr id="53387541" name="Organigramme : Connecteur 53387541"/>
                <wp:cNvGraphicFramePr/>
                <a:graphic xmlns:a="http://schemas.openxmlformats.org/drawingml/2006/main">
                  <a:graphicData uri="http://schemas.microsoft.com/office/word/2010/wordprocessingShape">
                    <wps:wsp>
                      <wps:cNvSpPr/>
                      <wps:spPr>
                        <a:xfrm>
                          <a:off x="0" y="0"/>
                          <a:ext cx="274320" cy="274320"/>
                        </a:xfrm>
                        <a:prstGeom prst="flowChartConnector">
                          <a:avLst/>
                        </a:prstGeom>
                        <a:solidFill>
                          <a:srgbClr val="0380FD"/>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DFB33CF" id="Organigramme : Connecteur 53387541" o:spid="_x0000_s1026" type="#_x0000_t120" style="position:absolute;margin-left:0;margin-top:-.05pt;width:21.6pt;height:21.6pt;z-index:251852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" fillcolor="#0380fd" strokecolor="#1f3763 [1604]" strokeweight="1pt">
                <v:stroke joinstyle="miter"/>
              </v:shape>
            </w:pict>
          </mc:Fallback>
        </mc:AlternateContent>
      </w:r>
      <w:r w:rsidR="0097511F" w:rsidRPr="00046A5E">
        <w:rPr>
          <w:rFonts w:cstheme="minorHAnsi"/>
          <w:b/>
          <w:bCs/>
        </w:rPr>
        <w:t>Diapositive 1</w:t>
      </w:r>
      <w:r w:rsidR="00F947A5">
        <w:rPr>
          <w:rFonts w:cstheme="minorHAnsi"/>
          <w:b/>
          <w:bCs/>
        </w:rPr>
        <w:t>1</w:t>
      </w:r>
      <w:r w:rsidR="001A71CE" w:rsidRPr="00046A5E">
        <w:rPr>
          <w:rFonts w:cstheme="minorHAnsi"/>
        </w:rPr>
        <w:object w:dxaOrig="9624" w:dyaOrig="5392" w14:anchorId="3EED1D62">
          <v:shape id="_x0000_i1030" type="#_x0000_t75" style="width:86.4pt;height:48.6pt" o:ole="" o:bordertopcolor="this" o:borderleftcolor="this" o:borderbottomcolor="this" o:borderrightcolor="this">
            <v:imagedata r:id="rId26" o:title=""/>
            <w10:bordertop type="single" width="4" shadow="t"/>
            <w10:borderleft type="single" width="4" shadow="t"/>
            <w10:borderbottom type="single" width="4" shadow="t"/>
            <w10:borderright type="single" width="4" shadow="t"/>
          </v:shape>
          <o:OLEObject Type="Embed" ProgID="PowerPoint.Slide.12" ShapeID="_x0000_i1030" DrawAspect="Content" ObjectID="_1823013386" r:id="rId27"/>
        </w:object>
      </w:r>
      <w:r w:rsidR="00057947" w:rsidRPr="00046A5E">
        <w:rPr>
          <w:rFonts w:cstheme="minorHAnsi"/>
          <w:b/>
          <w:bCs/>
          <w:color w:val="FF0000"/>
        </w:rPr>
        <w:t xml:space="preserve"> </w:t>
      </w:r>
    </w:p>
    <w:p w14:paraId="4280E121" w14:textId="1B9A1282" w:rsidR="0097511F" w:rsidRPr="009A785A" w:rsidRDefault="00AF3823" w:rsidP="008A32D5">
      <w:pPr>
        <w:spacing w:after="0" w:line="240" w:lineRule="auto"/>
        <w:rPr>
          <w:rFonts w:cstheme="minorHAnsi"/>
          <w:color w:val="0070C0"/>
        </w:rPr>
      </w:pPr>
      <w:r>
        <w:rPr>
          <w:rFonts w:cstheme="minorHAnsi"/>
          <w:color w:val="0070C0"/>
        </w:rPr>
        <w:t xml:space="preserve"> </w:t>
      </w:r>
      <w:r w:rsidR="0097511F" w:rsidRPr="009A785A">
        <w:rPr>
          <w:rFonts w:cstheme="minorHAnsi"/>
          <w:color w:val="0070C0"/>
          <w:kern w:val="24"/>
        </w:rPr>
        <w:t>« Nous sommes si bien ! Combien de temps cela va-t-il durer ?</w:t>
      </w:r>
    </w:p>
    <w:p w14:paraId="24BC215C" w14:textId="5952157D" w:rsidR="00F84087" w:rsidRPr="009A785A" w:rsidRDefault="0097511F" w:rsidP="008A32D5">
      <w:pPr>
        <w:autoSpaceDE w:val="0"/>
        <w:autoSpaceDN w:val="0"/>
        <w:adjustRightInd w:val="0"/>
        <w:spacing w:after="0" w:line="240" w:lineRule="auto"/>
        <w:rPr>
          <w:rFonts w:cstheme="minorHAnsi"/>
          <w:color w:val="0070C0"/>
          <w:kern w:val="24"/>
        </w:rPr>
      </w:pPr>
      <w:r w:rsidRPr="009A785A">
        <w:rPr>
          <w:rFonts w:cstheme="minorHAnsi"/>
          <w:color w:val="0070C0"/>
          <w:kern w:val="24"/>
        </w:rPr>
        <w:t>J’ai peur de ce qui va se passer après… »</w:t>
      </w:r>
    </w:p>
    <w:p w14:paraId="0AACB1EB" w14:textId="0ADA973D" w:rsidR="00F84087" w:rsidRPr="00046A5E" w:rsidRDefault="00F84087" w:rsidP="008A32D5">
      <w:pPr>
        <w:autoSpaceDE w:val="0"/>
        <w:autoSpaceDN w:val="0"/>
        <w:adjustRightInd w:val="0"/>
        <w:spacing w:after="0" w:line="240" w:lineRule="auto"/>
        <w:rPr>
          <w:rFonts w:cstheme="minorHAnsi"/>
          <w:color w:val="002060"/>
          <w:kern w:val="24"/>
        </w:rPr>
      </w:pPr>
    </w:p>
    <w:p w14:paraId="21021987" w14:textId="099FC5F8" w:rsidR="00F46EF1" w:rsidRPr="00046A5E" w:rsidRDefault="00F46EF1" w:rsidP="0028421A">
      <w:pPr>
        <w:spacing w:after="0" w:line="360" w:lineRule="auto"/>
        <w:rPr>
          <w:rFonts w:cstheme="minorHAnsi"/>
          <w:b/>
          <w:bCs/>
          <w:color w:val="FF0000"/>
        </w:rPr>
      </w:pPr>
      <w:r w:rsidRPr="00046A5E">
        <w:rPr>
          <w:rFonts w:cstheme="minorHAnsi"/>
          <w:b/>
          <w:bCs/>
        </w:rPr>
        <w:t xml:space="preserve">Diapositive </w:t>
      </w:r>
      <w:r w:rsidR="00FD6C12" w:rsidRPr="00046A5E">
        <w:rPr>
          <w:rFonts w:cstheme="minorHAnsi"/>
          <w:b/>
          <w:bCs/>
        </w:rPr>
        <w:t>1</w:t>
      </w:r>
      <w:r w:rsidR="00F947A5">
        <w:rPr>
          <w:rFonts w:cstheme="minorHAnsi"/>
          <w:b/>
          <w:bCs/>
        </w:rPr>
        <w:t>2</w:t>
      </w:r>
      <w:r w:rsidR="00057947" w:rsidRPr="00046A5E">
        <w:rPr>
          <w:rFonts w:cstheme="minorHAnsi"/>
          <w:b/>
          <w:bCs/>
          <w:color w:val="FF0000"/>
        </w:rPr>
        <w:t xml:space="preserve"> </w:t>
      </w:r>
      <w:r w:rsidR="001A71CE" w:rsidRPr="00046A5E">
        <w:rPr>
          <w:rFonts w:cstheme="minorHAnsi"/>
        </w:rPr>
        <w:object w:dxaOrig="9624" w:dyaOrig="5392" w14:anchorId="59B9957C">
          <v:shape id="_x0000_i1031" type="#_x0000_t75" style="width:90pt;height:53.4pt" o:ole="" o:bordertopcolor="this" o:borderleftcolor="this" o:borderbottomcolor="this" o:borderrightcolor="this">
            <v:imagedata r:id="rId28" o:title=""/>
            <w10:bordertop type="single" width="4" shadow="t"/>
            <w10:borderleft type="single" width="4" shadow="t"/>
            <w10:borderbottom type="single" width="4" shadow="t"/>
            <w10:borderright type="single" width="4" shadow="t"/>
          </v:shape>
          <o:OLEObject Type="Embed" ProgID="PowerPoint.Slide.12" ShapeID="_x0000_i1031" DrawAspect="Content" ObjectID="_1823013387" r:id="rId29"/>
        </w:object>
      </w:r>
    </w:p>
    <w:p w14:paraId="4280DCA8" w14:textId="17EE4C0C" w:rsidR="0097511F" w:rsidRPr="00046A5E" w:rsidRDefault="00AF3823" w:rsidP="00E7578A">
      <w:pPr>
        <w:spacing w:after="0" w:line="360" w:lineRule="auto"/>
        <w:rPr>
          <w:rFonts w:cstheme="minorHAnsi"/>
          <w:color w:val="C00000"/>
        </w:rPr>
      </w:pPr>
      <w:r>
        <w:rPr>
          <w:rFonts w:cstheme="minorHAnsi"/>
        </w:rPr>
        <w:t xml:space="preserve"> </w:t>
      </w:r>
      <w:r w:rsidR="0097511F" w:rsidRPr="00046A5E">
        <w:rPr>
          <w:rFonts w:cstheme="minorHAnsi"/>
          <w:color w:val="C00000"/>
          <w:kern w:val="24"/>
        </w:rPr>
        <w:t>Nous sommes ici pour devenir plus grands et nous préparer à ce qui nous attend après…</w:t>
      </w:r>
    </w:p>
    <w:p w14:paraId="4B8F9AE3" w14:textId="77777777" w:rsidR="009E055E" w:rsidRDefault="0097511F" w:rsidP="009E055E">
      <w:pPr>
        <w:spacing w:after="0" w:line="360" w:lineRule="auto"/>
        <w:rPr>
          <w:rFonts w:cstheme="minorHAnsi"/>
          <w:b/>
          <w:bCs/>
        </w:rPr>
      </w:pPr>
      <w:r w:rsidRPr="00046A5E">
        <w:rPr>
          <w:rFonts w:cstheme="minorHAnsi"/>
          <w:b/>
          <w:bCs/>
        </w:rPr>
        <w:t xml:space="preserve">Diapositive </w:t>
      </w:r>
      <w:r w:rsidR="00FD6C12" w:rsidRPr="00046A5E">
        <w:rPr>
          <w:rFonts w:cstheme="minorHAnsi"/>
          <w:b/>
          <w:bCs/>
        </w:rPr>
        <w:t>1</w:t>
      </w:r>
      <w:r w:rsidR="009E055E">
        <w:rPr>
          <w:rFonts w:cstheme="minorHAnsi"/>
          <w:b/>
          <w:bCs/>
        </w:rPr>
        <w:t>3</w:t>
      </w:r>
    </w:p>
    <w:p w14:paraId="052CF7DB" w14:textId="5F35C37D" w:rsidR="0097511F" w:rsidRPr="009A785A" w:rsidRDefault="009E055E" w:rsidP="009E055E">
      <w:pPr>
        <w:spacing w:after="0" w:line="360" w:lineRule="auto"/>
        <w:rPr>
          <w:color w:val="0070C0"/>
        </w:rPr>
      </w:pPr>
      <w:r>
        <w:rPr>
          <w:rFonts w:cstheme="minorHAnsi"/>
          <w:b/>
          <w:bCs/>
        </w:rPr>
        <w:t>T</w:t>
      </w:r>
      <w:r w:rsidR="0097511F" w:rsidRPr="009A785A">
        <w:rPr>
          <w:color w:val="0070C0"/>
        </w:rPr>
        <w:t>u crois en la vie après l’accouchement ?</w:t>
      </w:r>
    </w:p>
    <w:p w14:paraId="292D505F" w14:textId="77777777" w:rsidR="0097511F" w:rsidRPr="009A785A" w:rsidRDefault="0097511F" w:rsidP="009A785A">
      <w:pPr>
        <w:pStyle w:val="Sansinterligne"/>
        <w:rPr>
          <w:color w:val="EE0000"/>
        </w:rPr>
      </w:pPr>
      <w:r w:rsidRPr="009A785A">
        <w:rPr>
          <w:color w:val="EE0000"/>
        </w:rPr>
        <w:t>Bien sûr c’est évident.</w:t>
      </w:r>
    </w:p>
    <w:p w14:paraId="4A710EBF" w14:textId="11BF2CE5" w:rsidR="0097511F" w:rsidRPr="00046A5E" w:rsidRDefault="0097511F" w:rsidP="0028421A">
      <w:pPr>
        <w:autoSpaceDE w:val="0"/>
        <w:autoSpaceDN w:val="0"/>
        <w:adjustRightInd w:val="0"/>
        <w:spacing w:after="0" w:line="240" w:lineRule="auto"/>
        <w:rPr>
          <w:rFonts w:cstheme="minorHAnsi"/>
          <w:color w:val="C00000"/>
        </w:rPr>
      </w:pPr>
    </w:p>
    <w:p w14:paraId="4F588841" w14:textId="7CFAA4A5" w:rsidR="0097511F" w:rsidRPr="00046A5E" w:rsidRDefault="0097511F" w:rsidP="0028421A">
      <w:pPr>
        <w:spacing w:after="0" w:line="360" w:lineRule="auto"/>
        <w:rPr>
          <w:rFonts w:cstheme="minorHAnsi"/>
          <w:b/>
          <w:bCs/>
          <w:color w:val="FF0000"/>
        </w:rPr>
      </w:pPr>
      <w:r w:rsidRPr="00046A5E">
        <w:rPr>
          <w:rFonts w:cstheme="minorHAnsi"/>
          <w:b/>
          <w:bCs/>
        </w:rPr>
        <w:t xml:space="preserve">Diapositive </w:t>
      </w:r>
      <w:r w:rsidR="00FD6C12" w:rsidRPr="00046A5E">
        <w:rPr>
          <w:rFonts w:cstheme="minorHAnsi"/>
          <w:b/>
          <w:bCs/>
        </w:rPr>
        <w:t>1</w:t>
      </w:r>
      <w:r w:rsidR="009E055E">
        <w:rPr>
          <w:rFonts w:cstheme="minorHAnsi"/>
          <w:b/>
          <w:bCs/>
        </w:rPr>
        <w:t>4</w:t>
      </w:r>
      <w:r w:rsidR="001A71CE" w:rsidRPr="00046A5E">
        <w:rPr>
          <w:rFonts w:cstheme="minorHAnsi"/>
        </w:rPr>
        <w:object w:dxaOrig="9624" w:dyaOrig="5392" w14:anchorId="6D9661CA">
          <v:shape id="_x0000_i1033" type="#_x0000_t75" style="width:84pt;height:48pt" o:ole="" o:bordertopcolor="this" o:borderleftcolor="this" o:borderbottomcolor="this" o:borderrightcolor="this">
            <v:imagedata r:id="rId30" o:title=""/>
            <w10:bordertop type="single" width="4" shadow="t"/>
            <w10:borderleft type="single" width="4" shadow="t"/>
            <w10:borderbottom type="single" width="4" shadow="t"/>
            <w10:borderright type="single" width="4" shadow="t"/>
          </v:shape>
          <o:OLEObject Type="Embed" ProgID="PowerPoint.Slide.12" ShapeID="_x0000_i1033" DrawAspect="Content" ObjectID="_1823013388" r:id="rId31"/>
        </w:object>
      </w:r>
    </w:p>
    <w:p w14:paraId="13E98901" w14:textId="01BD46B7" w:rsidR="0097511F" w:rsidRPr="00046A5E" w:rsidRDefault="00AF3823" w:rsidP="00E7578A">
      <w:pPr>
        <w:spacing w:after="0" w:line="360" w:lineRule="auto"/>
        <w:rPr>
          <w:rFonts w:cstheme="minorHAnsi"/>
          <w:color w:val="0070C0"/>
        </w:rPr>
      </w:pPr>
      <w:r>
        <w:rPr>
          <w:rFonts w:cstheme="minorHAnsi"/>
        </w:rPr>
        <w:t xml:space="preserve"> </w:t>
      </w:r>
      <w:r w:rsidR="00E7578A" w:rsidRPr="00046A5E">
        <w:rPr>
          <w:rFonts w:cstheme="minorHAnsi"/>
        </w:rPr>
        <w:t xml:space="preserve"> </w:t>
      </w:r>
      <w:r w:rsidR="0097511F" w:rsidRPr="00046A5E">
        <w:rPr>
          <w:rFonts w:cstheme="minorHAnsi"/>
          <w:color w:val="0070C0"/>
          <w:kern w:val="24"/>
        </w:rPr>
        <w:t>A quoi ressemble la vie hors du ventre ?</w:t>
      </w:r>
    </w:p>
    <w:p w14:paraId="1C26113B" w14:textId="6F2362FB" w:rsidR="0097511F" w:rsidRPr="00046A5E" w:rsidRDefault="0097511F" w:rsidP="0028421A">
      <w:pPr>
        <w:spacing w:after="0" w:line="360" w:lineRule="auto"/>
        <w:rPr>
          <w:rFonts w:cstheme="minorHAnsi"/>
          <w:b/>
          <w:bCs/>
          <w:color w:val="FF0000"/>
        </w:rPr>
      </w:pPr>
      <w:r w:rsidRPr="00046A5E">
        <w:rPr>
          <w:rFonts w:cstheme="minorHAnsi"/>
          <w:b/>
          <w:bCs/>
        </w:rPr>
        <w:lastRenderedPageBreak/>
        <w:t xml:space="preserve">Diapositive </w:t>
      </w:r>
      <w:r w:rsidR="00FD6C12" w:rsidRPr="00046A5E">
        <w:rPr>
          <w:rFonts w:cstheme="minorHAnsi"/>
          <w:b/>
          <w:bCs/>
        </w:rPr>
        <w:t>1</w:t>
      </w:r>
      <w:r w:rsidR="009E055E">
        <w:rPr>
          <w:rFonts w:cstheme="minorHAnsi"/>
          <w:b/>
          <w:bCs/>
        </w:rPr>
        <w:t>5</w:t>
      </w:r>
      <w:r w:rsidR="001A71CE" w:rsidRPr="00046A5E">
        <w:rPr>
          <w:rFonts w:cstheme="minorHAnsi"/>
          <w:color w:val="C00000"/>
        </w:rPr>
        <w:object w:dxaOrig="9624" w:dyaOrig="5392" w14:anchorId="51020551">
          <v:shape id="_x0000_i1034" type="#_x0000_t75" style="width:84pt;height:48pt" o:ole="" o:bordertopcolor="this" o:borderleftcolor="this" o:borderbottomcolor="this" o:borderrightcolor="this">
            <v:imagedata r:id="rId32" o:title=""/>
            <w10:bordertop type="single" width="4" shadow="t"/>
            <w10:borderleft type="single" width="4" shadow="t"/>
            <w10:borderbottom type="single" width="4" shadow="t"/>
            <w10:borderright type="single" width="4" shadow="t"/>
          </v:shape>
          <o:OLEObject Type="Embed" ProgID="PowerPoint.Slide.12" ShapeID="_x0000_i1034" DrawAspect="Content" ObjectID="_1823013389" r:id="rId33"/>
        </w:object>
      </w:r>
    </w:p>
    <w:p w14:paraId="049039C7" w14:textId="3F08346E" w:rsidR="0097511F" w:rsidRPr="009A785A" w:rsidRDefault="0097511F" w:rsidP="009A785A">
      <w:pPr>
        <w:pStyle w:val="Sansinterligne"/>
        <w:rPr>
          <w:color w:val="EE0000"/>
        </w:rPr>
      </w:pPr>
      <w:r w:rsidRPr="009A785A">
        <w:rPr>
          <w:color w:val="EE0000"/>
        </w:rPr>
        <w:t xml:space="preserve">Eh bien… </w:t>
      </w:r>
    </w:p>
    <w:p w14:paraId="2C05372C" w14:textId="2C0AFCA5" w:rsidR="0097511F" w:rsidRPr="009A785A" w:rsidRDefault="0097511F" w:rsidP="009A785A">
      <w:pPr>
        <w:pStyle w:val="Sansinterligne"/>
        <w:rPr>
          <w:color w:val="EE0000"/>
        </w:rPr>
      </w:pPr>
      <w:r w:rsidRPr="009A785A">
        <w:rPr>
          <w:color w:val="EE0000"/>
        </w:rPr>
        <w:t xml:space="preserve">Il y a </w:t>
      </w:r>
      <w:r w:rsidR="0028421A" w:rsidRPr="009A785A">
        <w:rPr>
          <w:color w:val="EE0000"/>
        </w:rPr>
        <w:t>beaucoup d’histoires</w:t>
      </w:r>
      <w:r w:rsidRPr="009A785A">
        <w:rPr>
          <w:color w:val="EE0000"/>
        </w:rPr>
        <w:t xml:space="preserve"> à propos de l’autre côté…</w:t>
      </w:r>
    </w:p>
    <w:p w14:paraId="471A47CC" w14:textId="4D4F1B63" w:rsidR="0097511F" w:rsidRPr="009A785A" w:rsidRDefault="0097511F" w:rsidP="009A785A">
      <w:pPr>
        <w:pStyle w:val="Sansinterligne"/>
        <w:rPr>
          <w:color w:val="EE0000"/>
        </w:rPr>
      </w:pPr>
      <w:r w:rsidRPr="009A785A">
        <w:rPr>
          <w:color w:val="EE0000"/>
        </w:rPr>
        <w:t>On dit que…</w:t>
      </w:r>
    </w:p>
    <w:p w14:paraId="6AEC0297" w14:textId="5C7D555A" w:rsidR="0097511F" w:rsidRPr="00046A5E" w:rsidRDefault="0097511F" w:rsidP="0028421A">
      <w:pPr>
        <w:spacing w:after="0" w:line="360" w:lineRule="auto"/>
        <w:rPr>
          <w:rFonts w:cstheme="minorHAnsi"/>
          <w:b/>
          <w:bCs/>
          <w:color w:val="FF0000"/>
        </w:rPr>
      </w:pPr>
      <w:r w:rsidRPr="00046A5E">
        <w:rPr>
          <w:rFonts w:cstheme="minorHAnsi"/>
          <w:b/>
          <w:bCs/>
        </w:rPr>
        <w:t xml:space="preserve">Diapositive </w:t>
      </w:r>
      <w:r w:rsidR="009E055E">
        <w:rPr>
          <w:rFonts w:cstheme="minorHAnsi"/>
          <w:b/>
          <w:bCs/>
        </w:rPr>
        <w:t>16</w:t>
      </w:r>
      <w:r w:rsidR="001A71CE" w:rsidRPr="00046A5E">
        <w:rPr>
          <w:rFonts w:cstheme="minorHAnsi"/>
        </w:rPr>
        <w:object w:dxaOrig="9624" w:dyaOrig="5392" w14:anchorId="1CC5591E">
          <v:shape id="_x0000_i1035" type="#_x0000_t75" style="width:96.6pt;height:53.4pt" o:ole="" o:bordertopcolor="this" o:borderleftcolor="this" o:borderbottomcolor="this" o:borderrightcolor="this">
            <v:imagedata r:id="rId34" o:title=""/>
            <w10:bordertop type="single" width="4" shadow="t"/>
            <w10:borderleft type="single" width="4" shadow="t"/>
            <w10:borderbottom type="single" width="4" shadow="t"/>
            <w10:borderright type="single" width="4" shadow="t"/>
          </v:shape>
          <o:OLEObject Type="Embed" ProgID="PowerPoint.Slide.12" ShapeID="_x0000_i1035" DrawAspect="Content" ObjectID="_1823013390" r:id="rId35"/>
        </w:object>
      </w:r>
      <w:r w:rsidR="00057947" w:rsidRPr="00046A5E">
        <w:rPr>
          <w:rFonts w:cstheme="minorHAnsi"/>
          <w:b/>
          <w:bCs/>
          <w:color w:val="FF0000"/>
        </w:rPr>
        <w:t xml:space="preserve"> </w:t>
      </w:r>
    </w:p>
    <w:p w14:paraId="42C3BB4D" w14:textId="5ECCB744" w:rsidR="0097511F" w:rsidRPr="009A785A" w:rsidRDefault="0097511F" w:rsidP="009A785A">
      <w:pPr>
        <w:pStyle w:val="Sansinterligne"/>
        <w:rPr>
          <w:color w:val="EE0000"/>
        </w:rPr>
      </w:pPr>
      <w:r w:rsidRPr="009A785A">
        <w:rPr>
          <w:color w:val="EE0000"/>
        </w:rPr>
        <w:t>Là-bas, il y a beaucoup de joie et d’émotions, des milliers de choses à vivre. Par exemple il paraît que là-bas on va manger avec notre bouche.</w:t>
      </w:r>
    </w:p>
    <w:p w14:paraId="69F558BB" w14:textId="13083BF9" w:rsidR="0097511F" w:rsidRPr="00046A5E" w:rsidRDefault="0097511F" w:rsidP="0028421A">
      <w:pPr>
        <w:autoSpaceDE w:val="0"/>
        <w:autoSpaceDN w:val="0"/>
        <w:adjustRightInd w:val="0"/>
        <w:spacing w:after="0" w:line="240" w:lineRule="auto"/>
        <w:rPr>
          <w:rFonts w:cstheme="minorHAnsi"/>
          <w:color w:val="0070C0"/>
          <w:kern w:val="24"/>
        </w:rPr>
      </w:pPr>
      <w:r w:rsidRPr="00046A5E">
        <w:rPr>
          <w:rFonts w:cstheme="minorHAnsi"/>
          <w:color w:val="0070C0"/>
          <w:kern w:val="24"/>
        </w:rPr>
        <w:t xml:space="preserve">Mais c’est n’importe quoi. Nous avons </w:t>
      </w:r>
      <w:r w:rsidR="0028421A" w:rsidRPr="00046A5E">
        <w:rPr>
          <w:rFonts w:cstheme="minorHAnsi"/>
          <w:color w:val="0070C0"/>
          <w:kern w:val="24"/>
        </w:rPr>
        <w:t>notre cordon</w:t>
      </w:r>
      <w:r w:rsidRPr="00046A5E">
        <w:rPr>
          <w:rFonts w:cstheme="minorHAnsi"/>
          <w:color w:val="0070C0"/>
          <w:kern w:val="24"/>
        </w:rPr>
        <w:t xml:space="preserve"> ombilical et c’est ça qui nous nourrit. </w:t>
      </w:r>
    </w:p>
    <w:p w14:paraId="0459DD06" w14:textId="7390C3F5" w:rsidR="0097511F" w:rsidRPr="00046A5E" w:rsidRDefault="0028421A" w:rsidP="0028421A">
      <w:pPr>
        <w:autoSpaceDE w:val="0"/>
        <w:autoSpaceDN w:val="0"/>
        <w:adjustRightInd w:val="0"/>
        <w:spacing w:after="0" w:line="240" w:lineRule="auto"/>
        <w:rPr>
          <w:rFonts w:cstheme="minorHAnsi"/>
          <w:color w:val="0070C0"/>
          <w:kern w:val="24"/>
        </w:rPr>
      </w:pPr>
      <w:r w:rsidRPr="00046A5E">
        <w:rPr>
          <w:rFonts w:cstheme="minorHAnsi"/>
          <w:color w:val="0070C0"/>
          <w:kern w:val="24"/>
        </w:rPr>
        <w:t>Tout le</w:t>
      </w:r>
      <w:r w:rsidR="0097511F" w:rsidRPr="00046A5E">
        <w:rPr>
          <w:rFonts w:cstheme="minorHAnsi"/>
          <w:color w:val="0070C0"/>
          <w:kern w:val="24"/>
        </w:rPr>
        <w:t xml:space="preserve"> monde le sait !</w:t>
      </w:r>
    </w:p>
    <w:p w14:paraId="3D0B31F3" w14:textId="6E9788AB" w:rsidR="004E0F36" w:rsidRPr="00046A5E" w:rsidRDefault="0097511F" w:rsidP="0028421A">
      <w:pPr>
        <w:spacing w:after="0" w:line="360" w:lineRule="auto"/>
        <w:rPr>
          <w:rFonts w:cstheme="minorHAnsi"/>
          <w:b/>
          <w:bCs/>
        </w:rPr>
      </w:pPr>
      <w:r w:rsidRPr="00046A5E">
        <w:rPr>
          <w:rFonts w:cstheme="minorHAnsi"/>
          <w:b/>
          <w:bCs/>
        </w:rPr>
        <w:t xml:space="preserve">Diapositive </w:t>
      </w:r>
      <w:r w:rsidR="009E055E">
        <w:rPr>
          <w:rFonts w:cstheme="minorHAnsi"/>
          <w:b/>
          <w:bCs/>
        </w:rPr>
        <w:t>17</w:t>
      </w:r>
      <w:r w:rsidR="009A785A" w:rsidRPr="00046A5E">
        <w:object w:dxaOrig="2844" w:dyaOrig="1596" w14:anchorId="0F035B37">
          <v:shape id="_x0000_i1036" type="#_x0000_t75" style="width:89.4pt;height:50.4pt" o:ole="" o:bordertopcolor="this" o:borderleftcolor="this" o:borderbottomcolor="this" o:borderrightcolor="this">
            <v:imagedata r:id="rId36" o:title=""/>
            <w10:bordertop type="single" width="4" shadow="t"/>
            <w10:borderleft type="single" width="4" shadow="t"/>
            <w10:borderbottom type="single" width="4" shadow="t"/>
            <w10:borderright type="single" width="4" shadow="t"/>
          </v:shape>
          <o:OLEObject Type="Embed" ProgID="PowerPoint.Slide.12" ShapeID="_x0000_i1036" DrawAspect="Content" ObjectID="_1823013391" r:id="rId37"/>
        </w:object>
      </w:r>
    </w:p>
    <w:p w14:paraId="4CF89FD4" w14:textId="2DB4E008" w:rsidR="008A2A05" w:rsidRPr="00046A5E" w:rsidRDefault="0097511F" w:rsidP="008A32D5">
      <w:pPr>
        <w:spacing w:after="0" w:line="240" w:lineRule="auto"/>
        <w:rPr>
          <w:rFonts w:cstheme="minorHAnsi"/>
          <w:b/>
          <w:bCs/>
          <w:color w:val="C00000"/>
        </w:rPr>
      </w:pPr>
      <w:r w:rsidRPr="00046A5E">
        <w:rPr>
          <w:rFonts w:cstheme="minorHAnsi"/>
          <w:color w:val="C00000"/>
          <w:kern w:val="24"/>
        </w:rPr>
        <w:t>C’est sûr</w:t>
      </w:r>
      <w:r w:rsidR="00E7578A" w:rsidRPr="00046A5E">
        <w:rPr>
          <w:rFonts w:cstheme="minorHAnsi"/>
          <w:color w:val="C00000"/>
          <w:kern w:val="24"/>
        </w:rPr>
        <w:t xml:space="preserve"> </w:t>
      </w:r>
      <w:r w:rsidRPr="00046A5E">
        <w:rPr>
          <w:rFonts w:cstheme="minorHAnsi"/>
          <w:color w:val="C00000"/>
          <w:kern w:val="24"/>
        </w:rPr>
        <w:t>! Je ne sais pas exactement à quoi cette vie après l’accouchement va ressembler…</w:t>
      </w:r>
      <w:r w:rsidR="00E7578A" w:rsidRPr="00046A5E">
        <w:rPr>
          <w:rFonts w:cstheme="minorHAnsi"/>
          <w:b/>
          <w:bCs/>
          <w:color w:val="C00000"/>
        </w:rPr>
        <w:t xml:space="preserve"> </w:t>
      </w:r>
      <w:r w:rsidRPr="00046A5E">
        <w:rPr>
          <w:rFonts w:cstheme="minorHAnsi"/>
          <w:color w:val="C00000"/>
          <w:kern w:val="24"/>
        </w:rPr>
        <w:t>Je ne peux rien te prouver !</w:t>
      </w:r>
    </w:p>
    <w:p w14:paraId="65CD9092" w14:textId="21296AF3" w:rsidR="008A2A05" w:rsidRPr="00046A5E" w:rsidRDefault="008A2A05" w:rsidP="008A32D5">
      <w:pPr>
        <w:autoSpaceDE w:val="0"/>
        <w:autoSpaceDN w:val="0"/>
        <w:adjustRightInd w:val="0"/>
        <w:spacing w:after="0" w:line="240" w:lineRule="auto"/>
        <w:rPr>
          <w:rFonts w:cstheme="minorHAnsi"/>
          <w:color w:val="0070C0"/>
          <w:kern w:val="24"/>
        </w:rPr>
      </w:pPr>
      <w:r w:rsidRPr="00046A5E">
        <w:rPr>
          <w:rFonts w:cstheme="minorHAnsi"/>
          <w:color w:val="0070C0"/>
          <w:kern w:val="24"/>
        </w:rPr>
        <w:t>Eh bien ! Permets-moi de penser autrement !</w:t>
      </w:r>
    </w:p>
    <w:p w14:paraId="489E4A37" w14:textId="77777777" w:rsidR="0097511F" w:rsidRPr="00046A5E" w:rsidRDefault="0097511F" w:rsidP="008A32D5">
      <w:pPr>
        <w:autoSpaceDE w:val="0"/>
        <w:autoSpaceDN w:val="0"/>
        <w:adjustRightInd w:val="0"/>
        <w:spacing w:after="0" w:line="240" w:lineRule="auto"/>
        <w:rPr>
          <w:rFonts w:cstheme="minorHAnsi"/>
          <w:b/>
          <w:bCs/>
          <w:kern w:val="24"/>
        </w:rPr>
      </w:pPr>
    </w:p>
    <w:p w14:paraId="6F50669E" w14:textId="5C9E0ED3" w:rsidR="0097511F" w:rsidRPr="00046A5E" w:rsidRDefault="0097511F" w:rsidP="0028421A">
      <w:pPr>
        <w:spacing w:after="0" w:line="360" w:lineRule="auto"/>
        <w:rPr>
          <w:rFonts w:cstheme="minorHAnsi"/>
          <w:b/>
          <w:bCs/>
          <w:color w:val="FF0000"/>
        </w:rPr>
      </w:pPr>
      <w:r w:rsidRPr="00046A5E">
        <w:rPr>
          <w:rFonts w:cstheme="minorHAnsi"/>
          <w:b/>
          <w:bCs/>
        </w:rPr>
        <w:t xml:space="preserve">Diapositive </w:t>
      </w:r>
      <w:r w:rsidR="009E055E">
        <w:rPr>
          <w:rFonts w:cstheme="minorHAnsi"/>
          <w:b/>
          <w:bCs/>
        </w:rPr>
        <w:t>18</w:t>
      </w:r>
      <w:r w:rsidR="001A71CE" w:rsidRPr="00046A5E">
        <w:rPr>
          <w:rFonts w:cstheme="minorHAnsi"/>
        </w:rPr>
        <w:object w:dxaOrig="9624" w:dyaOrig="5392" w14:anchorId="7EDEBC67">
          <v:shape id="_x0000_i1037" type="#_x0000_t75" style="width:90pt;height:53.4pt" o:ole="" o:bordertopcolor="this" o:borderleftcolor="this" o:borderbottomcolor="this" o:borderrightcolor="this">
            <v:imagedata r:id="rId38" o:title=""/>
            <w10:bordertop type="single" width="4" shadow="t"/>
            <w10:borderleft type="single" width="4" shadow="t"/>
            <w10:borderbottom type="single" width="4" shadow="t"/>
            <w10:borderright type="single" width="4" shadow="t"/>
          </v:shape>
          <o:OLEObject Type="Embed" ProgID="PowerPoint.Slide.12" ShapeID="_x0000_i1037" DrawAspect="Content" ObjectID="_1823013392" r:id="rId39"/>
        </w:object>
      </w:r>
    </w:p>
    <w:p w14:paraId="6EFC35DC" w14:textId="3FCA2736" w:rsidR="0097511F" w:rsidRPr="00046A5E" w:rsidRDefault="00AF3823" w:rsidP="00E7578A">
      <w:pPr>
        <w:spacing w:after="0" w:line="360" w:lineRule="auto"/>
        <w:rPr>
          <w:rFonts w:cstheme="minorHAnsi"/>
        </w:rPr>
      </w:pPr>
      <w:r>
        <w:rPr>
          <w:rFonts w:cstheme="minorHAnsi"/>
        </w:rPr>
        <w:t xml:space="preserve"> </w:t>
      </w:r>
      <w:r w:rsidR="0097511F" w:rsidRPr="00046A5E">
        <w:rPr>
          <w:rFonts w:cstheme="minorHAnsi"/>
          <w:color w:val="0070C0"/>
          <w:kern w:val="24"/>
        </w:rPr>
        <w:t>Pff… Tout cela est insensé… Il n’y a rien après l’accouchement !</w:t>
      </w:r>
    </w:p>
    <w:p w14:paraId="7D47471E" w14:textId="67546736" w:rsidR="0097511F" w:rsidRPr="00046A5E" w:rsidRDefault="0097511F" w:rsidP="0028421A">
      <w:pPr>
        <w:spacing w:after="0" w:line="360" w:lineRule="auto"/>
        <w:rPr>
          <w:rFonts w:cstheme="minorHAnsi"/>
          <w:b/>
          <w:bCs/>
          <w:color w:val="FF0000"/>
        </w:rPr>
      </w:pPr>
      <w:r w:rsidRPr="00046A5E">
        <w:rPr>
          <w:rFonts w:cstheme="minorHAnsi"/>
          <w:b/>
          <w:bCs/>
        </w:rPr>
        <w:t xml:space="preserve">Diapositive </w:t>
      </w:r>
      <w:r w:rsidR="009E055E">
        <w:rPr>
          <w:rFonts w:cstheme="minorHAnsi"/>
          <w:b/>
          <w:bCs/>
        </w:rPr>
        <w:t>19</w:t>
      </w:r>
      <w:r w:rsidR="001A71CE" w:rsidRPr="00046A5E">
        <w:rPr>
          <w:rFonts w:cstheme="minorHAnsi"/>
        </w:rPr>
        <w:object w:dxaOrig="9624" w:dyaOrig="5392" w14:anchorId="63B51440">
          <v:shape id="_x0000_i1038" type="#_x0000_t75" style="width:90pt;height:48pt" o:ole="" o:bordertopcolor="this" o:borderleftcolor="this" o:borderbottomcolor="this" o:borderrightcolor="this">
            <v:imagedata r:id="rId40" o:title=""/>
            <w10:bordertop type="single" width="4" shadow="t"/>
            <w10:borderleft type="single" width="4" shadow="t"/>
            <w10:borderbottom type="single" width="4" shadow="t"/>
            <w10:borderright type="single" width="4" shadow="t"/>
          </v:shape>
          <o:OLEObject Type="Embed" ProgID="PowerPoint.Slide.12" ShapeID="_x0000_i1038" DrawAspect="Content" ObjectID="_1823013393" r:id="rId41"/>
        </w:object>
      </w:r>
    </w:p>
    <w:p w14:paraId="1449E544" w14:textId="1F3254FF" w:rsidR="00E7578A" w:rsidRPr="00046A5E" w:rsidRDefault="0097511F" w:rsidP="008A32D5">
      <w:pPr>
        <w:spacing w:after="0" w:line="240" w:lineRule="auto"/>
        <w:rPr>
          <w:rFonts w:cstheme="minorHAnsi"/>
          <w:color w:val="0070C0"/>
          <w:kern w:val="24"/>
        </w:rPr>
      </w:pPr>
      <w:r w:rsidRPr="00046A5E">
        <w:rPr>
          <w:rFonts w:cstheme="minorHAnsi"/>
          <w:color w:val="0070C0"/>
          <w:kern w:val="24"/>
        </w:rPr>
        <w:t>D’ailleurs, il n’y a jamais personne qui en soit revenu,</w:t>
      </w:r>
    </w:p>
    <w:p w14:paraId="3CD9BA89" w14:textId="68F37CCC" w:rsidR="0097511F" w:rsidRPr="00046A5E" w:rsidRDefault="0097511F" w:rsidP="008A32D5">
      <w:pPr>
        <w:spacing w:after="0" w:line="240" w:lineRule="auto"/>
        <w:rPr>
          <w:rFonts w:cstheme="minorHAnsi"/>
          <w:color w:val="0070C0"/>
        </w:rPr>
      </w:pPr>
      <w:r w:rsidRPr="00046A5E">
        <w:rPr>
          <w:rFonts w:cstheme="minorHAnsi"/>
          <w:color w:val="0070C0"/>
          <w:kern w:val="24"/>
        </w:rPr>
        <w:t>donc tout ça c’est des trucs pour se rassurer.</w:t>
      </w:r>
    </w:p>
    <w:p w14:paraId="364B7535" w14:textId="77777777" w:rsidR="0097511F" w:rsidRDefault="0097511F" w:rsidP="008A32D5">
      <w:pPr>
        <w:autoSpaceDE w:val="0"/>
        <w:autoSpaceDN w:val="0"/>
        <w:adjustRightInd w:val="0"/>
        <w:spacing w:after="0" w:line="240" w:lineRule="auto"/>
        <w:rPr>
          <w:rFonts w:cstheme="minorHAnsi"/>
          <w:color w:val="0070C0"/>
          <w:kern w:val="24"/>
        </w:rPr>
      </w:pPr>
      <w:r w:rsidRPr="00046A5E">
        <w:rPr>
          <w:rFonts w:cstheme="minorHAnsi"/>
          <w:color w:val="0070C0"/>
          <w:kern w:val="24"/>
        </w:rPr>
        <w:t xml:space="preserve">La vie se termine tout simplement à l’accouchement, c’est comme ça, il faut l’accepter. </w:t>
      </w:r>
    </w:p>
    <w:p w14:paraId="1BCD7D37" w14:textId="77777777" w:rsidR="009A785A" w:rsidRPr="00046A5E" w:rsidRDefault="009A785A" w:rsidP="008A32D5">
      <w:pPr>
        <w:autoSpaceDE w:val="0"/>
        <w:autoSpaceDN w:val="0"/>
        <w:adjustRightInd w:val="0"/>
        <w:spacing w:after="0" w:line="240" w:lineRule="auto"/>
        <w:rPr>
          <w:rFonts w:cstheme="minorHAnsi"/>
          <w:color w:val="0070C0"/>
          <w:kern w:val="24"/>
        </w:rPr>
      </w:pPr>
    </w:p>
    <w:p w14:paraId="7A5B486F" w14:textId="4E851B1F" w:rsidR="0097511F" w:rsidRPr="00046A5E" w:rsidRDefault="0097511F" w:rsidP="0028421A">
      <w:pPr>
        <w:spacing w:after="0" w:line="360" w:lineRule="auto"/>
        <w:rPr>
          <w:rFonts w:cstheme="minorHAnsi"/>
          <w:b/>
          <w:bCs/>
          <w:color w:val="FF0000"/>
        </w:rPr>
      </w:pPr>
      <w:r w:rsidRPr="00046A5E">
        <w:rPr>
          <w:rFonts w:cstheme="minorHAnsi"/>
          <w:b/>
          <w:bCs/>
        </w:rPr>
        <w:t>Diapositive 2</w:t>
      </w:r>
      <w:r w:rsidR="009E055E">
        <w:rPr>
          <w:rFonts w:cstheme="minorHAnsi"/>
          <w:b/>
          <w:bCs/>
        </w:rPr>
        <w:t>0</w:t>
      </w:r>
      <w:r w:rsidR="001A71CE" w:rsidRPr="00046A5E">
        <w:rPr>
          <w:rFonts w:cstheme="minorHAnsi"/>
        </w:rPr>
        <w:object w:dxaOrig="9624" w:dyaOrig="5392" w14:anchorId="36249AAA">
          <v:shape id="_x0000_i1039" type="#_x0000_t75" style="width:90pt;height:48pt" o:ole="" o:bordertopcolor="this" o:borderleftcolor="this" o:borderbottomcolor="this" o:borderrightcolor="this">
            <v:imagedata r:id="rId42" o:title=""/>
            <w10:bordertop type="single" width="4" shadow="t"/>
            <w10:borderleft type="single" width="4" shadow="t"/>
            <w10:borderbottom type="single" width="4" shadow="t"/>
            <w10:borderright type="single" width="4" shadow="t"/>
          </v:shape>
          <o:OLEObject Type="Embed" ProgID="PowerPoint.Slide.12" ShapeID="_x0000_i1039" DrawAspect="Content" ObjectID="_1823013394" r:id="rId43"/>
        </w:object>
      </w:r>
    </w:p>
    <w:p w14:paraId="5E9ED5AB" w14:textId="7ADB47FC" w:rsidR="0097511F" w:rsidRPr="00046A5E" w:rsidRDefault="00AF3823" w:rsidP="008A32D5">
      <w:pPr>
        <w:spacing w:after="0" w:line="240" w:lineRule="auto"/>
        <w:rPr>
          <w:rFonts w:cstheme="minorHAnsi"/>
          <w:color w:val="FF0000"/>
        </w:rPr>
      </w:pPr>
      <w:r>
        <w:rPr>
          <w:rFonts w:cstheme="minorHAnsi"/>
        </w:rPr>
        <w:t xml:space="preserve"> </w:t>
      </w:r>
      <w:r w:rsidR="0097511F" w:rsidRPr="00046A5E">
        <w:rPr>
          <w:rFonts w:cstheme="minorHAnsi"/>
          <w:color w:val="FF0000"/>
          <w:kern w:val="24"/>
        </w:rPr>
        <w:t>… Mais j’aime à croire que dans la vie qui vient nous verrons notre maman et elle prendra soin de nous.</w:t>
      </w:r>
    </w:p>
    <w:p w14:paraId="4FE3F310" w14:textId="6C6D1CE9" w:rsidR="0097511F" w:rsidRPr="00046A5E" w:rsidRDefault="0097511F" w:rsidP="0028421A">
      <w:pPr>
        <w:autoSpaceDE w:val="0"/>
        <w:autoSpaceDN w:val="0"/>
        <w:adjustRightInd w:val="0"/>
        <w:spacing w:after="0" w:line="240" w:lineRule="auto"/>
        <w:rPr>
          <w:rFonts w:cstheme="minorHAnsi"/>
          <w:color w:val="002060"/>
          <w:kern w:val="24"/>
        </w:rPr>
      </w:pPr>
      <w:r w:rsidRPr="00046A5E">
        <w:rPr>
          <w:rFonts w:cstheme="minorHAnsi"/>
          <w:color w:val="002060"/>
          <w:kern w:val="24"/>
        </w:rPr>
        <w:t>Maman ? Tu veux dire que tu crois en MAMAN ?</w:t>
      </w:r>
      <w:r w:rsidR="0028421A" w:rsidRPr="00046A5E">
        <w:rPr>
          <w:rFonts w:cstheme="minorHAnsi"/>
          <w:color w:val="002060"/>
          <w:kern w:val="24"/>
        </w:rPr>
        <w:t xml:space="preserve"> </w:t>
      </w:r>
      <w:r w:rsidRPr="00046A5E">
        <w:rPr>
          <w:rFonts w:cstheme="minorHAnsi"/>
          <w:color w:val="002060"/>
          <w:kern w:val="24"/>
        </w:rPr>
        <w:t xml:space="preserve">Ah ! </w:t>
      </w:r>
    </w:p>
    <w:p w14:paraId="76F07CFC" w14:textId="77777777" w:rsidR="0097511F" w:rsidRPr="00046A5E" w:rsidRDefault="0097511F" w:rsidP="0028421A">
      <w:pPr>
        <w:autoSpaceDE w:val="0"/>
        <w:autoSpaceDN w:val="0"/>
        <w:adjustRightInd w:val="0"/>
        <w:spacing w:after="0" w:line="240" w:lineRule="auto"/>
        <w:rPr>
          <w:rFonts w:cstheme="minorHAnsi"/>
          <w:color w:val="002060"/>
          <w:kern w:val="24"/>
        </w:rPr>
      </w:pPr>
      <w:r w:rsidRPr="00046A5E">
        <w:rPr>
          <w:rFonts w:cstheme="minorHAnsi"/>
          <w:color w:val="002060"/>
          <w:kern w:val="24"/>
        </w:rPr>
        <w:t>Et où se trouve-t-elle ?</w:t>
      </w:r>
    </w:p>
    <w:p w14:paraId="02F7B707" w14:textId="52407F0A" w:rsidR="0097511F" w:rsidRPr="00046A5E" w:rsidRDefault="0097511F" w:rsidP="0028421A">
      <w:pPr>
        <w:autoSpaceDE w:val="0"/>
        <w:autoSpaceDN w:val="0"/>
        <w:adjustRightInd w:val="0"/>
        <w:spacing w:after="0" w:line="240" w:lineRule="auto"/>
        <w:rPr>
          <w:rFonts w:cstheme="minorHAnsi"/>
          <w:color w:val="002060"/>
          <w:kern w:val="24"/>
        </w:rPr>
      </w:pPr>
    </w:p>
    <w:p w14:paraId="09959A25" w14:textId="6D6C15E2" w:rsidR="0097511F" w:rsidRPr="00046A5E" w:rsidRDefault="0097511F" w:rsidP="0028421A">
      <w:pPr>
        <w:spacing w:after="0" w:line="360" w:lineRule="auto"/>
        <w:rPr>
          <w:rFonts w:cstheme="minorHAnsi"/>
          <w:b/>
          <w:bCs/>
          <w:color w:val="FF0000"/>
        </w:rPr>
      </w:pPr>
      <w:r w:rsidRPr="00046A5E">
        <w:rPr>
          <w:rFonts w:cstheme="minorHAnsi"/>
          <w:b/>
          <w:bCs/>
        </w:rPr>
        <w:t>Diapositive 2</w:t>
      </w:r>
      <w:r w:rsidR="009E055E">
        <w:rPr>
          <w:rFonts w:cstheme="minorHAnsi"/>
          <w:b/>
          <w:bCs/>
        </w:rPr>
        <w:t>1</w:t>
      </w:r>
      <w:r w:rsidR="001A71CE" w:rsidRPr="00046A5E">
        <w:rPr>
          <w:rFonts w:cstheme="minorHAnsi"/>
        </w:rPr>
        <w:object w:dxaOrig="9624" w:dyaOrig="5392" w14:anchorId="5DB61AA9">
          <v:shape id="_x0000_i1040" type="#_x0000_t75" style="width:78pt;height:48pt" o:ole="" o:bordertopcolor="this" o:borderleftcolor="this" o:borderbottomcolor="this" o:borderrightcolor="this">
            <v:imagedata r:id="rId44" o:title=""/>
            <w10:bordertop type="single" width="4" shadow="t"/>
            <w10:borderleft type="single" width="4" shadow="t"/>
            <w10:borderbottom type="single" width="4" shadow="t"/>
            <w10:borderright type="single" width="4" shadow="t"/>
          </v:shape>
          <o:OLEObject Type="Embed" ProgID="PowerPoint.Slide.12" ShapeID="_x0000_i1040" DrawAspect="Content" ObjectID="_1823013395" r:id="rId45"/>
        </w:object>
      </w:r>
      <w:r w:rsidR="00057947" w:rsidRPr="00046A5E">
        <w:rPr>
          <w:rFonts w:cstheme="minorHAnsi"/>
          <w:b/>
          <w:bCs/>
          <w:color w:val="FF0000"/>
        </w:rPr>
        <w:t xml:space="preserve"> </w:t>
      </w:r>
    </w:p>
    <w:p w14:paraId="0F1D62C4" w14:textId="58E64F8E" w:rsidR="0097511F" w:rsidRPr="00046A5E" w:rsidRDefault="00057947" w:rsidP="008A32D5">
      <w:pPr>
        <w:spacing w:after="0" w:line="240" w:lineRule="auto"/>
        <w:rPr>
          <w:rFonts w:cstheme="minorHAnsi"/>
          <w:color w:val="002060"/>
        </w:rPr>
      </w:pPr>
      <w:r w:rsidRPr="00046A5E">
        <w:rPr>
          <w:rFonts w:cstheme="minorHAnsi"/>
          <w:color w:val="002060"/>
          <w:kern w:val="24"/>
        </w:rPr>
        <w:t>C’es</w:t>
      </w:r>
      <w:r w:rsidR="0097511F" w:rsidRPr="00046A5E">
        <w:rPr>
          <w:rFonts w:cstheme="minorHAnsi"/>
          <w:color w:val="002060"/>
          <w:kern w:val="24"/>
        </w:rPr>
        <w:t>t absurde ! Je n’ai jamais vu aucune maman, donc, c’est évident qu’elle n’existe pas !</w:t>
      </w:r>
    </w:p>
    <w:p w14:paraId="7562AC9A" w14:textId="77777777" w:rsidR="0097511F" w:rsidRPr="00046A5E" w:rsidRDefault="0097511F" w:rsidP="008A32D5">
      <w:pPr>
        <w:autoSpaceDE w:val="0"/>
        <w:autoSpaceDN w:val="0"/>
        <w:adjustRightInd w:val="0"/>
        <w:spacing w:after="0" w:line="240" w:lineRule="auto"/>
        <w:ind w:right="-166"/>
        <w:rPr>
          <w:rFonts w:cstheme="minorHAnsi"/>
          <w:color w:val="FF0000"/>
          <w:kern w:val="24"/>
        </w:rPr>
      </w:pPr>
      <w:r w:rsidRPr="00046A5E">
        <w:rPr>
          <w:rFonts w:cstheme="minorHAnsi"/>
          <w:color w:val="FF0000"/>
          <w:kern w:val="24"/>
        </w:rPr>
        <w:t>Ça c’est ton point de vue… Car parfois quand tout est calme on peut entendre qu’elle chante !</w:t>
      </w:r>
    </w:p>
    <w:p w14:paraId="4ABE1B85" w14:textId="6ED9BE17" w:rsidR="0097511F" w:rsidRPr="00046A5E" w:rsidRDefault="0097511F" w:rsidP="0028421A">
      <w:pPr>
        <w:spacing w:after="0" w:line="360" w:lineRule="auto"/>
        <w:rPr>
          <w:rFonts w:cstheme="minorHAnsi"/>
          <w:b/>
          <w:bCs/>
          <w:color w:val="FF0000"/>
        </w:rPr>
      </w:pPr>
      <w:r w:rsidRPr="00046A5E">
        <w:rPr>
          <w:rFonts w:cstheme="minorHAnsi"/>
          <w:b/>
          <w:bCs/>
        </w:rPr>
        <w:lastRenderedPageBreak/>
        <w:t xml:space="preserve">Diapositive </w:t>
      </w:r>
      <w:r w:rsidR="00FD6C12" w:rsidRPr="00046A5E">
        <w:rPr>
          <w:rFonts w:cstheme="minorHAnsi"/>
          <w:b/>
          <w:bCs/>
        </w:rPr>
        <w:t>2</w:t>
      </w:r>
      <w:r w:rsidR="009E055E">
        <w:rPr>
          <w:rFonts w:cstheme="minorHAnsi"/>
          <w:b/>
          <w:bCs/>
        </w:rPr>
        <w:t>2</w:t>
      </w:r>
      <w:r w:rsidR="001A71CE" w:rsidRPr="00046A5E">
        <w:rPr>
          <w:rFonts w:cstheme="minorHAnsi"/>
        </w:rPr>
        <w:object w:dxaOrig="9624" w:dyaOrig="5392" w14:anchorId="259A7F26">
          <v:shape id="_x0000_i1041" type="#_x0000_t75" style="width:90pt;height:48pt" o:ole="" o:bordertopcolor="this" o:borderleftcolor="this" o:borderbottomcolor="this" o:borderrightcolor="this">
            <v:imagedata r:id="rId46" o:title=""/>
            <w10:bordertop type="single" width="4" shadow="t"/>
            <w10:borderleft type="single" width="4" shadow="t"/>
            <w10:borderbottom type="single" width="4" shadow="t"/>
            <w10:borderright type="single" width="4" shadow="t"/>
          </v:shape>
          <o:OLEObject Type="Embed" ProgID="PowerPoint.Slide.12" ShapeID="_x0000_i1041" DrawAspect="Content" ObjectID="_1823013396" r:id="rId47"/>
        </w:object>
      </w:r>
      <w:r w:rsidR="00057947" w:rsidRPr="00046A5E">
        <w:rPr>
          <w:rFonts w:cstheme="minorHAnsi"/>
          <w:b/>
          <w:bCs/>
          <w:color w:val="FF0000"/>
        </w:rPr>
        <w:t xml:space="preserve"> </w:t>
      </w:r>
    </w:p>
    <w:p w14:paraId="65309DF9" w14:textId="5536CF1F" w:rsidR="0097511F" w:rsidRPr="00046A5E" w:rsidRDefault="00AF3823" w:rsidP="00F84087">
      <w:pPr>
        <w:spacing w:after="0" w:line="360" w:lineRule="auto"/>
        <w:rPr>
          <w:rFonts w:cstheme="minorHAnsi"/>
          <w:color w:val="FF0000"/>
        </w:rPr>
      </w:pPr>
      <w:r>
        <w:rPr>
          <w:rFonts w:cstheme="minorHAnsi"/>
        </w:rPr>
        <w:t xml:space="preserve"> </w:t>
      </w:r>
      <w:r w:rsidR="0097511F" w:rsidRPr="00046A5E">
        <w:rPr>
          <w:rFonts w:cstheme="minorHAnsi"/>
          <w:color w:val="FF0000"/>
          <w:kern w:val="24"/>
        </w:rPr>
        <w:t>Moi, je suis certain que notre VRAIE VIE commence après l’accouchement.</w:t>
      </w:r>
    </w:p>
    <w:p w14:paraId="483EC0FC" w14:textId="129F075C" w:rsidR="0097511F" w:rsidRDefault="006F5C2C" w:rsidP="0028421A">
      <w:pPr>
        <w:spacing w:after="0" w:line="360" w:lineRule="auto"/>
        <w:rPr>
          <w:rFonts w:cstheme="minorHAnsi"/>
        </w:rPr>
      </w:pPr>
      <w:r w:rsidRPr="00046A5E">
        <w:rPr>
          <w:b/>
          <w:bCs/>
          <w:noProof/>
          <w14:ligatures w14:val="standardContextual"/>
        </w:rPr>
        <mc:AlternateContent>
          <mc:Choice Requires="wps">
            <w:drawing>
              <wp:anchor distT="0" distB="0" distL="114300" distR="114300" simplePos="0" relativeHeight="251836416" behindDoc="0" locked="0" layoutInCell="1" allowOverlap="1" wp14:anchorId="6E93535E" wp14:editId="24F22E84">
                <wp:simplePos x="0" y="0"/>
                <wp:positionH relativeFrom="column">
                  <wp:posOffset>0</wp:posOffset>
                </wp:positionH>
                <wp:positionV relativeFrom="paragraph">
                  <wp:posOffset>0</wp:posOffset>
                </wp:positionV>
                <wp:extent cx="251460" cy="259080"/>
                <wp:effectExtent l="0" t="0" r="15240" b="26670"/>
                <wp:wrapNone/>
                <wp:docPr id="903182183" name="Organigramme : Connecteur 1"/>
                <wp:cNvGraphicFramePr/>
                <a:graphic xmlns:a="http://schemas.openxmlformats.org/drawingml/2006/main">
                  <a:graphicData uri="http://schemas.microsoft.com/office/word/2010/wordprocessingShape">
                    <wps:wsp>
                      <wps:cNvSpPr/>
                      <wps:spPr>
                        <a:xfrm>
                          <a:off x="0" y="0"/>
                          <a:ext cx="251460" cy="259080"/>
                        </a:xfrm>
                        <a:prstGeom prst="flowChartConnector">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8B5571" id="Organigramme : Connecteur 1" o:spid="_x0000_s1026" type="#_x0000_t120" style="position:absolute;margin-left:0;margin-top:0;width:19.8pt;height:20.4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" fillcolor="red" strokecolor="#09101d [484]" strokeweight="1pt">
                <v:stroke joinstyle="miter"/>
              </v:shape>
            </w:pict>
          </mc:Fallback>
        </mc:AlternateContent>
      </w:r>
      <w:r w:rsidR="0097511F" w:rsidRPr="00046A5E">
        <w:rPr>
          <w:rFonts w:cstheme="minorHAnsi"/>
          <w:b/>
          <w:bCs/>
        </w:rPr>
        <w:t xml:space="preserve">Diapositive </w:t>
      </w:r>
      <w:r w:rsidR="00FD6C12" w:rsidRPr="00046A5E">
        <w:rPr>
          <w:rFonts w:cstheme="minorHAnsi"/>
          <w:b/>
          <w:bCs/>
        </w:rPr>
        <w:t>2</w:t>
      </w:r>
      <w:r w:rsidR="009E055E">
        <w:rPr>
          <w:rFonts w:cstheme="minorHAnsi"/>
          <w:b/>
          <w:bCs/>
        </w:rPr>
        <w:t>3</w:t>
      </w:r>
    </w:p>
    <w:p w14:paraId="2365E6E8" w14:textId="2C3437D9" w:rsidR="000732BC" w:rsidRPr="00046A5E" w:rsidRDefault="000732BC" w:rsidP="0028421A">
      <w:pPr>
        <w:spacing w:after="0" w:line="360" w:lineRule="auto"/>
        <w:rPr>
          <w:rFonts w:cstheme="minorHAnsi"/>
          <w:b/>
          <w:bCs/>
        </w:rPr>
      </w:pPr>
      <w:r w:rsidRPr="00046A5E">
        <w:rPr>
          <w:rFonts w:cstheme="minorHAnsi"/>
        </w:rPr>
        <w:object w:dxaOrig="9624" w:dyaOrig="5392" w14:anchorId="17582947">
          <v:shape id="_x0000_i1101" type="#_x0000_t75" style="width:84pt;height:48pt" o:ole="" o:bordertopcolor="this" o:borderleftcolor="this" o:borderbottomcolor="this" o:borderrightcolor="this">
            <v:imagedata r:id="rId48" o:title=""/>
            <w10:bordertop type="single" width="4" shadow="t"/>
            <w10:borderleft type="single" width="4" shadow="t"/>
            <w10:borderbottom type="single" width="4" shadow="t"/>
            <w10:borderright type="single" width="4" shadow="t"/>
          </v:shape>
          <o:OLEObject Type="Embed" ProgID="PowerPoint.Slide.12" ShapeID="_x0000_i1101" DrawAspect="Content" ObjectID="_1823013397" r:id="rId49"/>
        </w:object>
      </w:r>
    </w:p>
    <w:p w14:paraId="3D7B7D7D" w14:textId="77777777" w:rsidR="00A16577" w:rsidRPr="00A16577" w:rsidRDefault="00A16577" w:rsidP="00A16577">
      <w:pPr>
        <w:spacing w:after="0" w:line="240" w:lineRule="auto"/>
        <w:rPr>
          <w:rFonts w:cstheme="minorHAnsi"/>
        </w:rPr>
      </w:pPr>
      <w:r w:rsidRPr="00A16577">
        <w:rPr>
          <w:rFonts w:cstheme="minorHAnsi"/>
        </w:rPr>
        <w:t>A travers ce dialogue amusant nous pouvons percevoir une certaine</w:t>
      </w:r>
      <w:r w:rsidRPr="00A16577">
        <w:rPr>
          <w:rFonts w:cstheme="minorHAnsi"/>
          <w:b/>
          <w:bCs/>
        </w:rPr>
        <w:t xml:space="preserve"> analogie avec notre mort physique, passage vers la vie éternelle.</w:t>
      </w:r>
    </w:p>
    <w:p w14:paraId="4139FC7A" w14:textId="5DA3C3B2" w:rsidR="00503A69" w:rsidRDefault="00EF661E" w:rsidP="00503A69">
      <w:pPr>
        <w:spacing w:after="0" w:line="240" w:lineRule="auto"/>
        <w:rPr>
          <w:rFonts w:cstheme="minorHAnsi"/>
          <w:b/>
          <w:bCs/>
        </w:rPr>
      </w:pPr>
      <w:r w:rsidRPr="00046A5E">
        <w:rPr>
          <w:rFonts w:cstheme="minorHAnsi"/>
        </w:rPr>
        <w:t xml:space="preserve">Ce dialogue vous a peut-être amusé. </w:t>
      </w:r>
      <w:r w:rsidR="00933E76" w:rsidRPr="00046A5E">
        <w:rPr>
          <w:rFonts w:cstheme="minorHAnsi"/>
        </w:rPr>
        <w:t>N</w:t>
      </w:r>
      <w:r w:rsidR="00503A69" w:rsidRPr="00046A5E">
        <w:rPr>
          <w:rFonts w:cstheme="minorHAnsi"/>
        </w:rPr>
        <w:t>ous pouvons y voir une certaine</w:t>
      </w:r>
      <w:r w:rsidR="00503A69" w:rsidRPr="00046A5E">
        <w:rPr>
          <w:rFonts w:cstheme="minorHAnsi"/>
          <w:b/>
          <w:bCs/>
        </w:rPr>
        <w:t xml:space="preserve"> analogie avec la mort qui nous fait passer d’un monde à l’autre…et qui débouche sur la Vie en Dieu, la vie éternelle ! Il y aurait donc une naissance qui s’accomplit dans le passage de la mort…</w:t>
      </w:r>
    </w:p>
    <w:p w14:paraId="32F6737F" w14:textId="72AAF4FB" w:rsidR="00DA492D" w:rsidRPr="00DA492D" w:rsidRDefault="00F947A5" w:rsidP="00DA492D">
      <w:pPr>
        <w:spacing w:after="0" w:line="240" w:lineRule="auto"/>
        <w:rPr>
          <w:rFonts w:cstheme="minorHAnsi"/>
          <w:b/>
          <w:bCs/>
        </w:rPr>
      </w:pPr>
      <w:r>
        <w:rPr>
          <w:rFonts w:cstheme="minorHAnsi"/>
          <w:b/>
          <w:bCs/>
        </w:rPr>
        <w:t>Le</w:t>
      </w:r>
      <w:r w:rsidR="00DA492D" w:rsidRPr="00DA492D">
        <w:rPr>
          <w:rFonts w:cstheme="minorHAnsi"/>
          <w:b/>
          <w:bCs/>
        </w:rPr>
        <w:t xml:space="preserve"> père Jean-Miguel Garrigues l’explicite : «</w:t>
      </w:r>
      <w:r w:rsidR="00DA492D" w:rsidRPr="00DA492D">
        <w:rPr>
          <w:rFonts w:cstheme="minorHAnsi"/>
          <w:b/>
          <w:bCs/>
          <w:i/>
          <w:iCs/>
        </w:rPr>
        <w:t xml:space="preserve"> Nous mourons parce que la vie éternelle fait irruption en nous, et supprime du même coup notre vie mortelle. </w:t>
      </w:r>
      <w:r w:rsidR="00DA492D" w:rsidRPr="00DA492D">
        <w:rPr>
          <w:rFonts w:cstheme="minorHAnsi"/>
          <w:b/>
          <w:bCs/>
        </w:rPr>
        <w:t>»</w:t>
      </w:r>
    </w:p>
    <w:p w14:paraId="526797A3" w14:textId="77777777" w:rsidR="00DA492D" w:rsidRDefault="00DA492D" w:rsidP="00503A69">
      <w:pPr>
        <w:spacing w:after="0" w:line="240" w:lineRule="auto"/>
        <w:rPr>
          <w:rFonts w:cstheme="minorHAnsi"/>
          <w:b/>
          <w:bCs/>
        </w:rPr>
      </w:pPr>
    </w:p>
    <w:p w14:paraId="1E5F56CE" w14:textId="6F675A99" w:rsidR="00A16577" w:rsidRDefault="009E055E" w:rsidP="00503A69">
      <w:pPr>
        <w:spacing w:after="0" w:line="240" w:lineRule="auto"/>
        <w:rPr>
          <w:rFonts w:cstheme="minorHAnsi"/>
          <w:b/>
          <w:bCs/>
        </w:rPr>
      </w:pPr>
      <w:bookmarkStart w:id="4" w:name="_Hlk212389157"/>
      <w:r>
        <w:rPr>
          <w:rFonts w:cstheme="minorHAnsi"/>
          <w:b/>
          <w:bCs/>
        </w:rPr>
        <w:t>Diapositive 2</w:t>
      </w:r>
      <w:r w:rsidR="005C1F3D">
        <w:rPr>
          <w:rFonts w:cstheme="minorHAnsi"/>
          <w:b/>
          <w:bCs/>
        </w:rPr>
        <w:t>4</w:t>
      </w:r>
    </w:p>
    <w:p w14:paraId="1A79B4AE" w14:textId="2938D1EE" w:rsidR="000732BC" w:rsidRDefault="000732BC" w:rsidP="00503A69">
      <w:pPr>
        <w:spacing w:after="0" w:line="240" w:lineRule="auto"/>
        <w:rPr>
          <w:rFonts w:cstheme="minorHAnsi"/>
          <w:b/>
          <w:bCs/>
        </w:rPr>
      </w:pPr>
      <w:r w:rsidRPr="00407A6B">
        <w:rPr>
          <w:rFonts w:cstheme="minorHAnsi"/>
          <w:sz w:val="28"/>
          <w:szCs w:val="28"/>
        </w:rPr>
        <w:object w:dxaOrig="9624" w:dyaOrig="5392" w14:anchorId="4A152BA9">
          <v:shape id="_x0000_i1099" type="#_x0000_t75" style="width:97.8pt;height:54.6pt" o:ole="" o:bordertopcolor="this" o:borderleftcolor="this" o:borderbottomcolor="this" o:borderrightcolor="this">
            <v:imagedata r:id="rId50" o:title=""/>
            <w10:bordertop type="single" width="4" shadow="t"/>
            <w10:borderleft type="single" width="4" shadow="t"/>
            <w10:borderbottom type="single" width="4" shadow="t"/>
            <w10:borderright type="single" width="4" shadow="t"/>
          </v:shape>
          <o:OLEObject Type="Embed" ProgID="PowerPoint.Slide.12" ShapeID="_x0000_i1099" DrawAspect="Content" ObjectID="_1823013398" r:id="rId51"/>
        </w:object>
      </w:r>
    </w:p>
    <w:p w14:paraId="790BA74D" w14:textId="77777777" w:rsidR="00A16577" w:rsidRDefault="00A16577" w:rsidP="00A16577">
      <w:pPr>
        <w:spacing w:after="0" w:line="240" w:lineRule="auto"/>
        <w:rPr>
          <w:rFonts w:cstheme="minorHAnsi"/>
          <w:b/>
          <w:bCs/>
        </w:rPr>
      </w:pPr>
      <w:r w:rsidRPr="00A16577">
        <w:rPr>
          <w:rFonts w:cstheme="minorHAnsi"/>
          <w:b/>
          <w:bCs/>
        </w:rPr>
        <w:t xml:space="preserve">C’est l’image du grain de blé qui ne peut porter du fruit qu’enfoui dans la terre. </w:t>
      </w:r>
    </w:p>
    <w:p w14:paraId="3CB4D4A0" w14:textId="77777777" w:rsidR="00BE7635" w:rsidRDefault="00BE7635" w:rsidP="00A16577">
      <w:pPr>
        <w:spacing w:after="0" w:line="240" w:lineRule="auto"/>
        <w:rPr>
          <w:rFonts w:cstheme="minorHAnsi"/>
          <w:b/>
          <w:bCs/>
        </w:rPr>
      </w:pPr>
    </w:p>
    <w:p w14:paraId="44B3984B" w14:textId="33B0C539" w:rsidR="00BE7635" w:rsidRDefault="00BE7635" w:rsidP="00A16577">
      <w:pPr>
        <w:spacing w:after="0" w:line="240" w:lineRule="auto"/>
        <w:rPr>
          <w:rFonts w:cstheme="minorHAnsi"/>
          <w:b/>
          <w:bCs/>
        </w:rPr>
      </w:pPr>
      <w:r>
        <w:rPr>
          <w:rFonts w:cstheme="minorHAnsi"/>
          <w:b/>
          <w:bCs/>
        </w:rPr>
        <w:t>Diapo 2</w:t>
      </w:r>
      <w:r w:rsidR="005C1F3D">
        <w:rPr>
          <w:rFonts w:cstheme="minorHAnsi"/>
          <w:b/>
          <w:bCs/>
        </w:rPr>
        <w:t>5</w:t>
      </w:r>
      <w:r>
        <w:rPr>
          <w:rFonts w:cstheme="minorHAnsi"/>
          <w:b/>
          <w:bCs/>
        </w:rPr>
        <w:t xml:space="preserve"> lire en même temps que le texte apparaît </w:t>
      </w:r>
    </w:p>
    <w:p w14:paraId="4AEFEFF7" w14:textId="06C1B755" w:rsidR="00A16577" w:rsidRDefault="00A16577" w:rsidP="00A16577">
      <w:pPr>
        <w:spacing w:after="0" w:line="240" w:lineRule="auto"/>
        <w:rPr>
          <w:rFonts w:cstheme="minorHAnsi"/>
          <w:b/>
          <w:bCs/>
        </w:rPr>
      </w:pPr>
    </w:p>
    <w:p w14:paraId="7485B5B6" w14:textId="12E09663" w:rsidR="00A16577" w:rsidRPr="00A16577" w:rsidRDefault="00A16577" w:rsidP="00A16577">
      <w:pPr>
        <w:spacing w:after="0" w:line="240" w:lineRule="auto"/>
        <w:rPr>
          <w:rFonts w:cstheme="minorHAnsi"/>
          <w:b/>
          <w:bCs/>
        </w:rPr>
      </w:pPr>
      <w:r w:rsidRPr="00A16577">
        <w:rPr>
          <w:rFonts w:cstheme="minorHAnsi"/>
          <w:b/>
          <w:bCs/>
          <w:i/>
          <w:iCs/>
        </w:rPr>
        <w:t>Jésus leur dit : « En vérité, en vérité, je vous le dis, si le grain de blé qui est tombé en terre ne meurt pas, il reste seul ; mais, s'il meurt, il porte beaucoup de fruit.</w:t>
      </w:r>
    </w:p>
    <w:p w14:paraId="48990705" w14:textId="77777777" w:rsidR="00A16577" w:rsidRPr="00A16577" w:rsidRDefault="00A16577" w:rsidP="00A16577">
      <w:pPr>
        <w:spacing w:after="0" w:line="240" w:lineRule="auto"/>
        <w:rPr>
          <w:rFonts w:cstheme="minorHAnsi"/>
          <w:b/>
          <w:bCs/>
        </w:rPr>
      </w:pPr>
      <w:r w:rsidRPr="00A16577">
        <w:rPr>
          <w:rFonts w:cstheme="minorHAnsi"/>
          <w:b/>
          <w:bCs/>
          <w:i/>
          <w:iCs/>
        </w:rPr>
        <w:t>Qui aime sa vie la perd ; qui la hait en ce monde la gardera pour la vie éternelle.</w:t>
      </w:r>
    </w:p>
    <w:p w14:paraId="31AF270E" w14:textId="77777777" w:rsidR="00A16577" w:rsidRPr="00A16577" w:rsidRDefault="00A16577" w:rsidP="00A16577">
      <w:pPr>
        <w:spacing w:after="0" w:line="240" w:lineRule="auto"/>
        <w:rPr>
          <w:rFonts w:cstheme="minorHAnsi"/>
          <w:b/>
          <w:bCs/>
        </w:rPr>
      </w:pPr>
      <w:r w:rsidRPr="00A16577">
        <w:rPr>
          <w:rFonts w:cstheme="minorHAnsi"/>
          <w:b/>
          <w:bCs/>
          <w:i/>
          <w:iCs/>
        </w:rPr>
        <w:t>Jean 12, 24-25</w:t>
      </w:r>
    </w:p>
    <w:p w14:paraId="3F1DD5DC" w14:textId="77777777" w:rsidR="00DA492D" w:rsidRDefault="00DA492D" w:rsidP="00DA492D">
      <w:pPr>
        <w:spacing w:after="0" w:line="240" w:lineRule="auto"/>
        <w:rPr>
          <w:rFonts w:cstheme="minorHAnsi"/>
          <w:b/>
          <w:bCs/>
          <w:i/>
          <w:iCs/>
        </w:rPr>
      </w:pPr>
    </w:p>
    <w:p w14:paraId="63D1D1F0" w14:textId="31BE44BD" w:rsidR="005821A7" w:rsidRDefault="005821A7" w:rsidP="005821A7">
      <w:pPr>
        <w:spacing w:after="0" w:line="240" w:lineRule="auto"/>
        <w:rPr>
          <w:rFonts w:cstheme="minorHAnsi"/>
          <w:b/>
          <w:bCs/>
        </w:rPr>
      </w:pPr>
      <w:r>
        <w:rPr>
          <w:rFonts w:cstheme="minorHAnsi"/>
          <w:b/>
          <w:bCs/>
        </w:rPr>
        <w:t>Diapositive 2</w:t>
      </w:r>
      <w:r w:rsidR="005C1F3D">
        <w:rPr>
          <w:rFonts w:cstheme="minorHAnsi"/>
          <w:b/>
          <w:bCs/>
        </w:rPr>
        <w:t>6</w:t>
      </w:r>
      <w:r>
        <w:rPr>
          <w:rFonts w:cstheme="minorHAnsi"/>
          <w:b/>
          <w:bCs/>
        </w:rPr>
        <w:t xml:space="preserve"> champ de blé</w:t>
      </w:r>
    </w:p>
    <w:p w14:paraId="5747A342" w14:textId="7D0EC25F" w:rsidR="000732BC" w:rsidRDefault="000732BC" w:rsidP="005821A7">
      <w:pPr>
        <w:spacing w:after="0" w:line="240" w:lineRule="auto"/>
        <w:rPr>
          <w:rFonts w:cstheme="minorHAnsi"/>
          <w:b/>
          <w:bCs/>
        </w:rPr>
      </w:pPr>
      <w:r w:rsidRPr="000732BC">
        <w:rPr>
          <w:rFonts w:cstheme="minorHAnsi"/>
          <w:b/>
          <w:bCs/>
        </w:rPr>
        <w:drawing>
          <wp:inline distT="0" distB="0" distL="0" distR="0" wp14:anchorId="3A43BC1C" wp14:editId="1448008C">
            <wp:extent cx="802691" cy="601980"/>
            <wp:effectExtent l="0" t="0" r="0" b="7620"/>
            <wp:docPr id="8" name="Image 7">
              <a:extLst xmlns:a="http://schemas.openxmlformats.org/drawingml/2006/main">
                <a:ext uri="{FF2B5EF4-FFF2-40B4-BE49-F238E27FC236}">
                  <a16:creationId xmlns:a16="http://schemas.microsoft.com/office/drawing/2014/main" id="{2497EDDB-C084-DE36-8FA2-45835F5C71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7">
                      <a:extLst>
                        <a:ext uri="{FF2B5EF4-FFF2-40B4-BE49-F238E27FC236}">
                          <a16:creationId xmlns:a16="http://schemas.microsoft.com/office/drawing/2014/main" id="{2497EDDB-C084-DE36-8FA2-45835F5C71E0}"/>
                        </a:ext>
                      </a:extLst>
                    </pic:cNvPr>
                    <pic:cNvPicPr>
                      <a:picLocks noChangeAspect="1"/>
                    </pic:cNvPicPr>
                  </pic:nvPicPr>
                  <pic:blipFill>
                    <a:blip r:embed="rId52" cstate="print">
                      <a:extLst>
                        <a:ext uri="{BEBA8EAE-BF5A-486C-A8C5-ECC9F3942E4B}">
                          <a14:imgProps xmlns:a14="http://schemas.microsoft.com/office/drawing/2010/main">
                            <a14:imgLayer r:embed="rId53">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810036" cy="607489"/>
                    </a:xfrm>
                    <a:prstGeom prst="rect">
                      <a:avLst/>
                    </a:prstGeom>
                  </pic:spPr>
                </pic:pic>
              </a:graphicData>
            </a:graphic>
          </wp:inline>
        </w:drawing>
      </w:r>
    </w:p>
    <w:p w14:paraId="742F9DCD" w14:textId="77777777" w:rsidR="005821A7" w:rsidRDefault="005821A7" w:rsidP="005821A7">
      <w:pPr>
        <w:spacing w:after="0" w:line="240" w:lineRule="auto"/>
        <w:rPr>
          <w:rFonts w:cstheme="minorHAnsi"/>
          <w:b/>
          <w:bCs/>
        </w:rPr>
      </w:pPr>
    </w:p>
    <w:p w14:paraId="5FC9F718" w14:textId="273562F2" w:rsidR="007F3FEC" w:rsidRPr="007F3FEC" w:rsidRDefault="007F3FEC" w:rsidP="007F3FEC">
      <w:pPr>
        <w:spacing w:after="0" w:line="240" w:lineRule="auto"/>
        <w:rPr>
          <w:rFonts w:cstheme="minorHAnsi"/>
          <w:b/>
          <w:bCs/>
        </w:rPr>
      </w:pPr>
      <w:r w:rsidRPr="007F3FEC">
        <w:rPr>
          <w:rFonts w:cstheme="minorHAnsi"/>
          <w:b/>
          <w:bCs/>
        </w:rPr>
        <w:t>Contempl</w:t>
      </w:r>
      <w:r>
        <w:rPr>
          <w:rFonts w:cstheme="minorHAnsi"/>
          <w:b/>
          <w:bCs/>
        </w:rPr>
        <w:t>er</w:t>
      </w:r>
      <w:r w:rsidRPr="007F3FEC">
        <w:rPr>
          <w:rFonts w:cstheme="minorHAnsi"/>
          <w:b/>
          <w:bCs/>
        </w:rPr>
        <w:t xml:space="preserve"> le grain de blé, c’est contempler ce double mouvement inscrit dans </w:t>
      </w:r>
      <w:r>
        <w:rPr>
          <w:rFonts w:cstheme="minorHAnsi"/>
          <w:b/>
          <w:bCs/>
        </w:rPr>
        <w:t xml:space="preserve">la nature. </w:t>
      </w:r>
      <w:r w:rsidRPr="007F3FEC">
        <w:rPr>
          <w:rFonts w:cstheme="minorHAnsi"/>
          <w:b/>
          <w:bCs/>
        </w:rPr>
        <w:t xml:space="preserve">Toute fécondité passe par une forme de mort. </w:t>
      </w:r>
    </w:p>
    <w:p w14:paraId="621943A9" w14:textId="77777777" w:rsidR="007F3FEC" w:rsidRPr="007F3FEC" w:rsidRDefault="007F3FEC" w:rsidP="007F3FEC">
      <w:pPr>
        <w:spacing w:after="0" w:line="240" w:lineRule="auto"/>
        <w:rPr>
          <w:rFonts w:cstheme="minorHAnsi"/>
          <w:b/>
          <w:bCs/>
        </w:rPr>
      </w:pPr>
      <w:r w:rsidRPr="007F3FEC">
        <w:rPr>
          <w:rFonts w:cstheme="minorHAnsi"/>
          <w:b/>
          <w:bCs/>
        </w:rPr>
        <w:t xml:space="preserve">Il faut accepter de mourir pour vivre. Mourir, pas seulement à la fin de notre vie mais chaque jour. Accepter les petites morts de chaque jour. </w:t>
      </w:r>
    </w:p>
    <w:p w14:paraId="75F8D1C9" w14:textId="77777777" w:rsidR="005821A7" w:rsidRPr="00A16577" w:rsidRDefault="005821A7" w:rsidP="00A16577">
      <w:pPr>
        <w:spacing w:after="0" w:line="240" w:lineRule="auto"/>
        <w:rPr>
          <w:rFonts w:cstheme="minorHAnsi"/>
          <w:b/>
          <w:bCs/>
        </w:rPr>
      </w:pPr>
    </w:p>
    <w:p w14:paraId="108D9949" w14:textId="5145F1DA" w:rsidR="00A16577" w:rsidRDefault="00A16577" w:rsidP="00A16577">
      <w:pPr>
        <w:spacing w:after="0" w:line="240" w:lineRule="auto"/>
        <w:rPr>
          <w:rFonts w:cstheme="minorHAnsi"/>
          <w:b/>
          <w:bCs/>
        </w:rPr>
      </w:pPr>
      <w:r w:rsidRPr="00A16577">
        <w:rPr>
          <w:rFonts w:cstheme="minorHAnsi"/>
          <w:b/>
          <w:bCs/>
        </w:rPr>
        <w:t xml:space="preserve">S’il y a une décision importante à prendre au cours de cette retraite, c’est d’accepter du plus profond de nous-même de perdre notre vie pour trouver Celui qui est la vie et qui veut nous unir à Lui… C’est par cette décision que nous deviendrons des apôtres de feu ! </w:t>
      </w:r>
    </w:p>
    <w:p w14:paraId="1E626E64" w14:textId="77777777" w:rsidR="00BE7635" w:rsidRPr="00A16577" w:rsidRDefault="00BE7635" w:rsidP="00A16577">
      <w:pPr>
        <w:spacing w:after="0" w:line="240" w:lineRule="auto"/>
        <w:rPr>
          <w:rFonts w:cstheme="minorHAnsi"/>
          <w:b/>
          <w:bCs/>
        </w:rPr>
      </w:pPr>
    </w:p>
    <w:p w14:paraId="1D635A9B" w14:textId="28129800" w:rsidR="00A16577" w:rsidRDefault="00BE7635" w:rsidP="00A16577">
      <w:pPr>
        <w:spacing w:after="0" w:line="240" w:lineRule="auto"/>
        <w:rPr>
          <w:rFonts w:cstheme="minorHAnsi"/>
          <w:b/>
          <w:bCs/>
        </w:rPr>
      </w:pPr>
      <w:r>
        <w:rPr>
          <w:rFonts w:cstheme="minorHAnsi"/>
          <w:b/>
          <w:bCs/>
        </w:rPr>
        <w:t>Diapositive 27</w:t>
      </w:r>
      <w:r w:rsidR="00530B7B">
        <w:rPr>
          <w:rFonts w:cstheme="minorHAnsi"/>
          <w:b/>
          <w:bCs/>
        </w:rPr>
        <w:t xml:space="preserve"> : </w:t>
      </w:r>
      <w:r w:rsidR="005C1F3D">
        <w:rPr>
          <w:rFonts w:cstheme="minorHAnsi"/>
          <w:b/>
          <w:bCs/>
        </w:rPr>
        <w:t>phrase « vs êtes ressuscités avec le Christ »</w:t>
      </w:r>
    </w:p>
    <w:p w14:paraId="393575F0" w14:textId="77777777" w:rsidR="00A16577" w:rsidRDefault="00A16577" w:rsidP="00A16577">
      <w:pPr>
        <w:spacing w:after="0" w:line="240" w:lineRule="auto"/>
        <w:rPr>
          <w:rFonts w:cstheme="minorHAnsi"/>
          <w:b/>
          <w:bCs/>
        </w:rPr>
      </w:pPr>
      <w:r w:rsidRPr="00A16577">
        <w:rPr>
          <w:rFonts w:cstheme="minorHAnsi"/>
          <w:b/>
          <w:bCs/>
          <w:i/>
          <w:iCs/>
        </w:rPr>
        <w:t xml:space="preserve">« Si nous mourons avec lui, avec Lui nous vivrons », </w:t>
      </w:r>
      <w:r w:rsidRPr="00A16577">
        <w:rPr>
          <w:rFonts w:cstheme="minorHAnsi"/>
          <w:b/>
          <w:bCs/>
        </w:rPr>
        <w:t>nous dit saint Paul.</w:t>
      </w:r>
    </w:p>
    <w:p w14:paraId="5CE014AD" w14:textId="313A1E8B" w:rsidR="007F3FEC" w:rsidRPr="00A16577" w:rsidRDefault="007F3FEC" w:rsidP="00A16577">
      <w:pPr>
        <w:spacing w:after="0" w:line="240" w:lineRule="auto"/>
        <w:rPr>
          <w:rFonts w:cstheme="minorHAnsi"/>
          <w:b/>
          <w:bCs/>
        </w:rPr>
      </w:pPr>
      <w:r>
        <w:rPr>
          <w:rFonts w:cstheme="minorHAnsi"/>
          <w:b/>
          <w:bCs/>
        </w:rPr>
        <w:t xml:space="preserve">Il dit aussi : </w:t>
      </w:r>
      <w:r w:rsidRPr="007F3FEC">
        <w:rPr>
          <w:rFonts w:cstheme="minorHAnsi"/>
          <w:b/>
          <w:bCs/>
          <w:i/>
          <w:iCs/>
        </w:rPr>
        <w:t>« vous êtes ressuscités avec le Christ ! »</w:t>
      </w:r>
    </w:p>
    <w:p w14:paraId="52FA5612" w14:textId="4F66C219" w:rsidR="00A16577" w:rsidRDefault="00A16577" w:rsidP="00A16577">
      <w:pPr>
        <w:spacing w:after="0" w:line="240" w:lineRule="auto"/>
        <w:rPr>
          <w:rFonts w:cstheme="minorHAnsi"/>
          <w:b/>
          <w:bCs/>
        </w:rPr>
      </w:pPr>
      <w:r w:rsidRPr="00A16577">
        <w:rPr>
          <w:rFonts w:cstheme="minorHAnsi"/>
          <w:b/>
          <w:bCs/>
        </w:rPr>
        <w:t xml:space="preserve">En passant par la mort avec le Christ, </w:t>
      </w:r>
      <w:r w:rsidR="007F3FEC">
        <w:rPr>
          <w:rFonts w:cstheme="minorHAnsi"/>
          <w:b/>
          <w:bCs/>
        </w:rPr>
        <w:t xml:space="preserve">en devenant un </w:t>
      </w:r>
      <w:r w:rsidRPr="00A16577">
        <w:rPr>
          <w:rFonts w:cstheme="minorHAnsi"/>
          <w:b/>
          <w:bCs/>
        </w:rPr>
        <w:t>dans sa mort</w:t>
      </w:r>
      <w:r w:rsidR="007F3FEC">
        <w:rPr>
          <w:rFonts w:cstheme="minorHAnsi"/>
          <w:b/>
          <w:bCs/>
        </w:rPr>
        <w:t xml:space="preserve">, nous devenons un dans </w:t>
      </w:r>
      <w:r w:rsidRPr="00A16577">
        <w:rPr>
          <w:rFonts w:cstheme="minorHAnsi"/>
          <w:b/>
          <w:bCs/>
        </w:rPr>
        <w:t>sa résurrection ! Qu’est-ce que cela signifie pour nous ?</w:t>
      </w:r>
    </w:p>
    <w:p w14:paraId="68C4E13B" w14:textId="1DB27C36" w:rsidR="00A16577" w:rsidRPr="00A16577" w:rsidRDefault="00A16577" w:rsidP="00A16577">
      <w:pPr>
        <w:spacing w:after="0" w:line="240" w:lineRule="auto"/>
        <w:rPr>
          <w:rFonts w:cstheme="minorHAnsi"/>
          <w:b/>
          <w:bCs/>
        </w:rPr>
      </w:pPr>
      <w:r w:rsidRPr="00A16577">
        <w:rPr>
          <w:rFonts w:cstheme="minorHAnsi"/>
          <w:b/>
          <w:bCs/>
        </w:rPr>
        <w:t>Paul ne dit pas : vous serez ressuscités avec le Christ. Il parle au présent : vous êtes ressuscités avec le Christ, déjà maintenant. Vous avez en vous dès maintenant les ar</w:t>
      </w:r>
      <w:r>
        <w:rPr>
          <w:rFonts w:cstheme="minorHAnsi"/>
          <w:b/>
          <w:bCs/>
        </w:rPr>
        <w:t>r</w:t>
      </w:r>
      <w:r w:rsidRPr="00A16577">
        <w:rPr>
          <w:rFonts w:cstheme="minorHAnsi"/>
          <w:b/>
          <w:bCs/>
        </w:rPr>
        <w:t>hes de la résurrection</w:t>
      </w:r>
      <w:r w:rsidR="007F3FEC">
        <w:rPr>
          <w:rFonts w:cstheme="minorHAnsi"/>
          <w:b/>
          <w:bCs/>
        </w:rPr>
        <w:t>.</w:t>
      </w:r>
    </w:p>
    <w:p w14:paraId="64017577" w14:textId="77777777" w:rsidR="00A16577" w:rsidRPr="00A16577" w:rsidRDefault="00A16577" w:rsidP="00A16577">
      <w:pPr>
        <w:spacing w:after="0" w:line="240" w:lineRule="auto"/>
        <w:rPr>
          <w:rFonts w:cstheme="minorHAnsi"/>
          <w:b/>
          <w:bCs/>
        </w:rPr>
      </w:pPr>
      <w:r w:rsidRPr="00A16577">
        <w:rPr>
          <w:rFonts w:cstheme="minorHAnsi"/>
          <w:b/>
          <w:bCs/>
        </w:rPr>
        <w:t>Chaque fois que vous recevez le corps du Christ, vous nourrissez votre corps de résurrection !</w:t>
      </w:r>
    </w:p>
    <w:p w14:paraId="270438B0" w14:textId="77777777" w:rsidR="00A16577" w:rsidRPr="00A16577" w:rsidRDefault="00A16577" w:rsidP="00A16577">
      <w:pPr>
        <w:spacing w:after="0" w:line="240" w:lineRule="auto"/>
        <w:rPr>
          <w:rFonts w:cstheme="minorHAnsi"/>
          <w:b/>
          <w:bCs/>
        </w:rPr>
      </w:pPr>
      <w:r w:rsidRPr="00A16577">
        <w:rPr>
          <w:rFonts w:cstheme="minorHAnsi"/>
          <w:b/>
          <w:bCs/>
        </w:rPr>
        <w:lastRenderedPageBreak/>
        <w:t> </w:t>
      </w:r>
    </w:p>
    <w:p w14:paraId="67FF8556" w14:textId="77777777" w:rsidR="00A16577" w:rsidRDefault="00A16577" w:rsidP="00A16577">
      <w:pPr>
        <w:spacing w:after="0" w:line="240" w:lineRule="auto"/>
        <w:rPr>
          <w:rFonts w:cstheme="minorHAnsi"/>
          <w:b/>
          <w:bCs/>
        </w:rPr>
      </w:pPr>
      <w:r w:rsidRPr="00A16577">
        <w:rPr>
          <w:rFonts w:cstheme="minorHAnsi"/>
          <w:b/>
          <w:bCs/>
        </w:rPr>
        <w:t xml:space="preserve">Malgré les moments difficiles, les moments d’épreuves, rien ne nous séparera de l’amour du Christ : ni la mort ni la vie, ni présent, ni avenir ! Nous sommes un peuple de victoire. </w:t>
      </w:r>
    </w:p>
    <w:p w14:paraId="7720A1BC" w14:textId="77777777" w:rsidR="00BE7635" w:rsidRDefault="00BE7635" w:rsidP="00A16577">
      <w:pPr>
        <w:spacing w:after="0" w:line="240" w:lineRule="auto"/>
        <w:rPr>
          <w:rFonts w:cstheme="minorHAnsi"/>
          <w:b/>
          <w:bCs/>
        </w:rPr>
      </w:pPr>
    </w:p>
    <w:p w14:paraId="2BEB9C65" w14:textId="6A8478F1" w:rsidR="00BE7635" w:rsidRPr="005C1F3D" w:rsidRDefault="00BE7635" w:rsidP="00A16577">
      <w:pPr>
        <w:spacing w:after="0" w:line="240" w:lineRule="auto"/>
        <w:rPr>
          <w:rFonts w:cstheme="minorHAnsi"/>
          <w:b/>
          <w:bCs/>
        </w:rPr>
      </w:pPr>
      <w:r w:rsidRPr="005C1F3D">
        <w:rPr>
          <w:rFonts w:cstheme="minorHAnsi"/>
          <w:b/>
          <w:bCs/>
        </w:rPr>
        <w:t>Diapositive 28</w:t>
      </w:r>
    </w:p>
    <w:p w14:paraId="50AB266F" w14:textId="4CBBA1EF" w:rsidR="00A16577" w:rsidRPr="005C1F3D" w:rsidRDefault="00A16577" w:rsidP="00A16577">
      <w:pPr>
        <w:spacing w:after="0" w:line="240" w:lineRule="auto"/>
        <w:rPr>
          <w:rFonts w:cstheme="minorHAnsi"/>
          <w:b/>
          <w:bCs/>
        </w:rPr>
      </w:pPr>
      <w:r w:rsidRPr="005C1F3D">
        <w:rPr>
          <w:rFonts w:cstheme="minorHAnsi"/>
          <w:b/>
          <w:bCs/>
        </w:rPr>
        <w:t> </w:t>
      </w:r>
      <w:r w:rsidR="000732BC" w:rsidRPr="00407A6B">
        <w:rPr>
          <w:rFonts w:cstheme="minorHAnsi"/>
          <w:sz w:val="28"/>
          <w:szCs w:val="28"/>
        </w:rPr>
        <w:object w:dxaOrig="9624" w:dyaOrig="5392" w14:anchorId="5E27B326">
          <v:shape id="_x0000_i1087" type="#_x0000_t75" style="width:73.8pt;height:42pt" o:ole="" o:bordertopcolor="this" o:borderleftcolor="this" o:borderbottomcolor="this" o:borderrightcolor="this">
            <v:imagedata r:id="rId54" o:title=""/>
            <w10:bordertop type="single" width="4" shadow="t"/>
            <w10:borderleft type="single" width="4" shadow="t"/>
            <w10:borderbottom type="single" width="4" shadow="t"/>
            <w10:borderright type="single" width="4" shadow="t"/>
          </v:shape>
          <o:OLEObject Type="Embed" ProgID="PowerPoint.Slide.12" ShapeID="_x0000_i1087" DrawAspect="Content" ObjectID="_1823013399" r:id="rId55"/>
        </w:object>
      </w:r>
    </w:p>
    <w:p w14:paraId="0806CF92" w14:textId="4DFEE3D3" w:rsidR="001B25F5" w:rsidRPr="005C1F3D" w:rsidRDefault="001B25F5" w:rsidP="001B25F5">
      <w:pPr>
        <w:spacing w:after="0" w:line="240" w:lineRule="auto"/>
        <w:rPr>
          <w:rFonts w:cstheme="minorHAnsi"/>
          <w:b/>
          <w:bCs/>
        </w:rPr>
      </w:pPr>
    </w:p>
    <w:p w14:paraId="701B04F0" w14:textId="5D20AA13" w:rsidR="001B25F5" w:rsidRPr="005C1F3D" w:rsidRDefault="00A16577" w:rsidP="001B25F5">
      <w:pPr>
        <w:spacing w:after="0" w:line="240" w:lineRule="auto"/>
        <w:rPr>
          <w:rFonts w:cstheme="minorHAnsi"/>
          <w:b/>
          <w:bCs/>
        </w:rPr>
      </w:pPr>
      <w:r w:rsidRPr="005C1F3D">
        <w:rPr>
          <w:rFonts w:cstheme="minorHAnsi"/>
          <w:b/>
          <w:bCs/>
        </w:rPr>
        <w:t> </w:t>
      </w:r>
      <w:r w:rsidR="001B25F5" w:rsidRPr="005C1F3D">
        <w:rPr>
          <w:rFonts w:cstheme="minorHAnsi"/>
          <w:b/>
          <w:bCs/>
        </w:rPr>
        <w:t>L’exemple le plus parfait de l’irruption de la vie éternelle dans un corps mortel est celui de la Vierge Marie, ce moment où Marie est passée de la vie terrestre à la vie céleste.</w:t>
      </w:r>
    </w:p>
    <w:p w14:paraId="57994CF8" w14:textId="78E2C86B" w:rsidR="001B25F5" w:rsidRPr="005C1F3D" w:rsidRDefault="001B25F5" w:rsidP="001B25F5">
      <w:pPr>
        <w:spacing w:after="0" w:line="240" w:lineRule="auto"/>
        <w:rPr>
          <w:rFonts w:cstheme="minorHAnsi"/>
          <w:b/>
          <w:bCs/>
        </w:rPr>
      </w:pPr>
      <w:r w:rsidRPr="005C1F3D">
        <w:rPr>
          <w:rFonts w:cstheme="minorHAnsi"/>
          <w:b/>
          <w:bCs/>
        </w:rPr>
        <w:t>Marie a en effet vécu ce passage sans vivre la décomposition de son corps, puisqu’elle est née préservée du péché (Dogme de l’</w:t>
      </w:r>
      <w:r w:rsidR="00F947A5" w:rsidRPr="005C1F3D">
        <w:rPr>
          <w:rFonts w:cstheme="minorHAnsi"/>
          <w:b/>
          <w:bCs/>
        </w:rPr>
        <w:t>I</w:t>
      </w:r>
      <w:r w:rsidRPr="005C1F3D">
        <w:rPr>
          <w:rFonts w:cstheme="minorHAnsi"/>
          <w:b/>
          <w:bCs/>
        </w:rPr>
        <w:t xml:space="preserve">mmaculée </w:t>
      </w:r>
      <w:r w:rsidR="00F947A5" w:rsidRPr="005C1F3D">
        <w:rPr>
          <w:rFonts w:cstheme="minorHAnsi"/>
          <w:b/>
          <w:bCs/>
        </w:rPr>
        <w:t>C</w:t>
      </w:r>
      <w:r w:rsidRPr="005C1F3D">
        <w:rPr>
          <w:rFonts w:cstheme="minorHAnsi"/>
          <w:b/>
          <w:bCs/>
        </w:rPr>
        <w:t>onception).</w:t>
      </w:r>
    </w:p>
    <w:p w14:paraId="2F2AA195" w14:textId="77777777" w:rsidR="001B25F5" w:rsidRPr="005C1F3D" w:rsidRDefault="001B25F5" w:rsidP="001B25F5">
      <w:pPr>
        <w:spacing w:after="0" w:line="240" w:lineRule="auto"/>
        <w:rPr>
          <w:rFonts w:cstheme="minorHAnsi"/>
          <w:b/>
          <w:bCs/>
        </w:rPr>
      </w:pPr>
      <w:r w:rsidRPr="005C1F3D">
        <w:rPr>
          <w:rFonts w:cstheme="minorHAnsi"/>
          <w:b/>
          <w:bCs/>
        </w:rPr>
        <w:t xml:space="preserve">Vivant ainsi par anticipation ce changement d’existence qui sera le nôtre à la résurrection finale. </w:t>
      </w:r>
    </w:p>
    <w:p w14:paraId="28854058" w14:textId="77777777" w:rsidR="001B25F5" w:rsidRPr="005C1F3D" w:rsidRDefault="001B25F5" w:rsidP="001B25F5">
      <w:pPr>
        <w:spacing w:after="0" w:line="240" w:lineRule="auto"/>
        <w:rPr>
          <w:rFonts w:cstheme="minorHAnsi"/>
          <w:b/>
          <w:bCs/>
        </w:rPr>
      </w:pPr>
    </w:p>
    <w:p w14:paraId="0EB72BD2" w14:textId="69944B6E" w:rsidR="00BE7635" w:rsidRDefault="00BE7635" w:rsidP="001B25F5">
      <w:pPr>
        <w:spacing w:after="0" w:line="240" w:lineRule="auto"/>
        <w:rPr>
          <w:rFonts w:cstheme="minorHAnsi"/>
          <w:b/>
          <w:bCs/>
        </w:rPr>
      </w:pPr>
      <w:r w:rsidRPr="005C1F3D">
        <w:rPr>
          <w:rFonts w:cstheme="minorHAnsi"/>
          <w:b/>
          <w:bCs/>
        </w:rPr>
        <w:t>Diapositive 29</w:t>
      </w:r>
    </w:p>
    <w:p w14:paraId="57B5BCB6" w14:textId="6D73A746" w:rsidR="000732BC" w:rsidRPr="005C1F3D" w:rsidRDefault="000732BC" w:rsidP="001B25F5">
      <w:pPr>
        <w:spacing w:after="0" w:line="240" w:lineRule="auto"/>
        <w:rPr>
          <w:rFonts w:cstheme="minorHAnsi"/>
          <w:b/>
          <w:bCs/>
        </w:rPr>
      </w:pPr>
      <w:r w:rsidRPr="008A32D5">
        <w:rPr>
          <w:rFonts w:cstheme="minorHAnsi"/>
          <w:sz w:val="28"/>
          <w:szCs w:val="28"/>
        </w:rPr>
        <w:object w:dxaOrig="9624" w:dyaOrig="5392" w14:anchorId="721581AF">
          <v:shape id="_x0000_i1090" type="#_x0000_t75" style="width:82.8pt;height:47.4pt" o:ole="" o:bordertopcolor="this" o:borderleftcolor="this" o:borderbottomcolor="this" o:borderrightcolor="this">
            <v:imagedata r:id="rId56" o:title=""/>
            <w10:bordertop type="single" width="4" shadow="t"/>
            <w10:borderleft type="single" width="4" shadow="t"/>
            <w10:borderbottom type="single" width="4" shadow="t"/>
            <w10:borderright type="single" width="4" shadow="t"/>
          </v:shape>
          <o:OLEObject Type="Embed" ProgID="PowerPoint.Slide.12" ShapeID="_x0000_i1090" DrawAspect="Content" ObjectID="_1823013400" r:id="rId57"/>
        </w:object>
      </w:r>
    </w:p>
    <w:p w14:paraId="13286926" w14:textId="69C168CF" w:rsidR="001B25F5" w:rsidRPr="005C1F3D" w:rsidRDefault="005C1F3D" w:rsidP="001B25F5">
      <w:pPr>
        <w:spacing w:after="0" w:line="240" w:lineRule="auto"/>
        <w:rPr>
          <w:rFonts w:cstheme="minorHAnsi"/>
          <w:b/>
          <w:bCs/>
        </w:rPr>
      </w:pPr>
      <w:r>
        <w:rPr>
          <w:rFonts w:cstheme="minorHAnsi"/>
          <w:b/>
          <w:bCs/>
        </w:rPr>
        <w:t xml:space="preserve">Souvenons-nous de ce que disait </w:t>
      </w:r>
      <w:r w:rsidR="001B25F5" w:rsidRPr="005C1F3D">
        <w:rPr>
          <w:rFonts w:cstheme="minorHAnsi"/>
          <w:b/>
          <w:bCs/>
        </w:rPr>
        <w:t>Sainte Thérèse de l’Enfant Jésus</w:t>
      </w:r>
    </w:p>
    <w:p w14:paraId="5ED4BD96" w14:textId="77777777" w:rsidR="001B25F5" w:rsidRDefault="001B25F5" w:rsidP="001B25F5">
      <w:pPr>
        <w:spacing w:after="0" w:line="240" w:lineRule="auto"/>
        <w:rPr>
          <w:rFonts w:cstheme="minorHAnsi"/>
          <w:b/>
          <w:bCs/>
        </w:rPr>
      </w:pPr>
      <w:r w:rsidRPr="005C1F3D">
        <w:rPr>
          <w:rFonts w:cstheme="minorHAnsi"/>
          <w:b/>
          <w:bCs/>
        </w:rPr>
        <w:t xml:space="preserve"> « Je ne meurs pas, j’entre dans la Vie ! »</w:t>
      </w:r>
    </w:p>
    <w:p w14:paraId="52A2C43B" w14:textId="77777777" w:rsidR="00367381" w:rsidRDefault="00367381" w:rsidP="001B25F5">
      <w:pPr>
        <w:spacing w:after="0" w:line="240" w:lineRule="auto"/>
        <w:rPr>
          <w:rFonts w:cstheme="minorHAnsi"/>
          <w:b/>
          <w:bCs/>
        </w:rPr>
      </w:pPr>
    </w:p>
    <w:p w14:paraId="3D34D4D6" w14:textId="6C669CD2" w:rsidR="001B25F5" w:rsidRDefault="00367381" w:rsidP="001B25F5">
      <w:pPr>
        <w:spacing w:after="0" w:line="240" w:lineRule="auto"/>
        <w:rPr>
          <w:rFonts w:cstheme="minorHAnsi"/>
          <w:b/>
          <w:bCs/>
        </w:rPr>
      </w:pPr>
      <w:r>
        <w:rPr>
          <w:rFonts w:cstheme="minorHAnsi"/>
          <w:b/>
          <w:bCs/>
        </w:rPr>
        <w:t xml:space="preserve">Diapo 30 : </w:t>
      </w:r>
    </w:p>
    <w:p w14:paraId="27B5D659" w14:textId="40F05892" w:rsidR="000732BC" w:rsidRPr="000732BC" w:rsidRDefault="000732BC" w:rsidP="000732BC">
      <w:pPr>
        <w:spacing w:after="0" w:line="240" w:lineRule="auto"/>
        <w:rPr>
          <w:rFonts w:cstheme="minorHAnsi"/>
          <w:b/>
          <w:bCs/>
        </w:rPr>
      </w:pPr>
      <w:r w:rsidRPr="00046A5E">
        <w:rPr>
          <w:rFonts w:cstheme="minorHAnsi"/>
          <w:color w:val="FF0000"/>
        </w:rPr>
        <w:object w:dxaOrig="9624" w:dyaOrig="5392" w14:anchorId="379B120F">
          <v:shape id="_x0000_i1086" type="#_x0000_t75" style="width:93.6pt;height:50.4pt" o:ole="" o:bordertopcolor="this" o:borderleftcolor="this" o:borderbottomcolor="this" o:borderrightcolor="this">
            <v:imagedata r:id="rId58" o:title=""/>
            <w10:bordertop type="single" width="4" shadow="t"/>
            <w10:borderleft type="single" width="4" shadow="t"/>
            <w10:borderbottom type="single" width="4" shadow="t"/>
            <w10:borderright type="single" width="4" shadow="t"/>
          </v:shape>
          <o:OLEObject Type="Embed" ProgID="PowerPoint.Slide.12" ShapeID="_x0000_i1086" DrawAspect="Content" ObjectID="_1823013401" r:id="rId59"/>
        </w:object>
      </w:r>
      <w:r w:rsidRPr="000732BC">
        <w:rPr>
          <w:rFonts w:cstheme="minorHAnsi"/>
          <w:b/>
          <w:bCs/>
        </w:rPr>
        <w:t xml:space="preserve"> </w:t>
      </w:r>
      <w:r w:rsidRPr="000732BC">
        <w:rPr>
          <w:rFonts w:cstheme="minorHAnsi"/>
          <w:b/>
          <w:bCs/>
        </w:rPr>
        <w:t>« Seigneur, donne-nous le désir du Ciel ! »</w:t>
      </w:r>
    </w:p>
    <w:p w14:paraId="05ECE855" w14:textId="77777777" w:rsidR="000732BC" w:rsidRPr="000732BC" w:rsidRDefault="000732BC" w:rsidP="000732BC">
      <w:pPr>
        <w:spacing w:after="0" w:line="240" w:lineRule="auto"/>
        <w:rPr>
          <w:rFonts w:cstheme="minorHAnsi"/>
          <w:b/>
          <w:bCs/>
        </w:rPr>
      </w:pPr>
      <w:r w:rsidRPr="000732BC">
        <w:rPr>
          <w:rFonts w:cstheme="minorHAnsi"/>
          <w:b/>
          <w:bCs/>
        </w:rPr>
        <w:t>Chant : Levons les yeux » n°79 couplet 5</w:t>
      </w:r>
    </w:p>
    <w:p w14:paraId="6C99A9BE" w14:textId="77777777" w:rsidR="000732BC" w:rsidRPr="000732BC" w:rsidRDefault="000732BC" w:rsidP="000732BC">
      <w:pPr>
        <w:spacing w:after="0" w:line="240" w:lineRule="auto"/>
        <w:rPr>
          <w:rFonts w:cstheme="minorHAnsi"/>
          <w:b/>
          <w:bCs/>
        </w:rPr>
      </w:pPr>
      <w:r w:rsidRPr="000732BC">
        <w:rPr>
          <w:rFonts w:cstheme="minorHAnsi"/>
          <w:b/>
          <w:bCs/>
        </w:rPr>
        <w:t>Chant : (CS) levons les yeux n°79 p28</w:t>
      </w:r>
    </w:p>
    <w:p w14:paraId="50F2BA40" w14:textId="77777777" w:rsidR="000732BC" w:rsidRPr="005C1F3D" w:rsidRDefault="000732BC" w:rsidP="001B25F5">
      <w:pPr>
        <w:spacing w:after="0" w:line="240" w:lineRule="auto"/>
        <w:rPr>
          <w:rFonts w:cstheme="minorHAnsi"/>
          <w:b/>
          <w:bCs/>
        </w:rPr>
      </w:pPr>
    </w:p>
    <w:bookmarkEnd w:id="4"/>
    <w:p w14:paraId="2B15BD7B" w14:textId="77777777" w:rsidR="001B25F5" w:rsidRDefault="001B25F5" w:rsidP="001B25F5">
      <w:pPr>
        <w:spacing w:after="0" w:line="240" w:lineRule="auto"/>
        <w:rPr>
          <w:rFonts w:cstheme="minorHAnsi"/>
          <w:b/>
          <w:bCs/>
        </w:rPr>
      </w:pPr>
    </w:p>
    <w:p w14:paraId="17DB7426" w14:textId="77777777" w:rsidR="00BE7635" w:rsidRPr="00BE7635" w:rsidRDefault="00BE7635" w:rsidP="00BE7635">
      <w:pPr>
        <w:autoSpaceDE w:val="0"/>
        <w:autoSpaceDN w:val="0"/>
        <w:adjustRightInd w:val="0"/>
        <w:spacing w:after="0" w:line="240" w:lineRule="auto"/>
        <w:rPr>
          <w:rFonts w:cstheme="minorHAnsi"/>
          <w:b/>
          <w:bCs/>
          <w:kern w:val="24"/>
          <w:sz w:val="24"/>
          <w:szCs w:val="24"/>
        </w:rPr>
      </w:pPr>
      <w:r w:rsidRPr="00BE7635">
        <w:rPr>
          <w:rFonts w:cstheme="minorHAnsi"/>
          <w:b/>
          <w:bCs/>
          <w:kern w:val="24"/>
          <w:sz w:val="24"/>
          <w:szCs w:val="24"/>
          <w:highlight w:val="yellow"/>
        </w:rPr>
        <w:t>3</w:t>
      </w:r>
      <w:r w:rsidRPr="00BE7635">
        <w:rPr>
          <w:rFonts w:cstheme="minorHAnsi"/>
          <w:b/>
          <w:bCs/>
          <w:kern w:val="24"/>
          <w:sz w:val="24"/>
          <w:szCs w:val="24"/>
          <w:highlight w:val="yellow"/>
          <w:vertAlign w:val="superscript"/>
        </w:rPr>
        <w:t>ème</w:t>
      </w:r>
      <w:r w:rsidRPr="00BE7635">
        <w:rPr>
          <w:rFonts w:cstheme="minorHAnsi"/>
          <w:b/>
          <w:bCs/>
          <w:kern w:val="24"/>
          <w:sz w:val="24"/>
          <w:szCs w:val="24"/>
          <w:highlight w:val="yellow"/>
        </w:rPr>
        <w:t xml:space="preserve"> partie</w:t>
      </w:r>
    </w:p>
    <w:p w14:paraId="380A85F4" w14:textId="4FD7FFA6" w:rsidR="00BE7635" w:rsidRPr="00046A5E" w:rsidRDefault="00BE7635" w:rsidP="00BE7635">
      <w:pPr>
        <w:spacing w:after="0" w:line="240" w:lineRule="auto"/>
        <w:rPr>
          <w:rFonts w:cstheme="minorHAnsi"/>
          <w:kern w:val="24"/>
        </w:rPr>
      </w:pPr>
      <w:r w:rsidRPr="00046A5E">
        <w:rPr>
          <w:rFonts w:cstheme="minorHAnsi"/>
          <w:kern w:val="24"/>
        </w:rPr>
        <w:t>Dieu vient au secours de notre foi en nous donnant des signes d’une vie au-delà de la vie terrestre.</w:t>
      </w:r>
      <w:r w:rsidRPr="00BE7635">
        <w:rPr>
          <w:rFonts w:cstheme="minorHAnsi"/>
          <w:kern w:val="24"/>
        </w:rPr>
        <w:t xml:space="preserve"> </w:t>
      </w:r>
      <w:r w:rsidRPr="00046A5E">
        <w:rPr>
          <w:rFonts w:cstheme="minorHAnsi"/>
          <w:kern w:val="24"/>
        </w:rPr>
        <w:t xml:space="preserve">A nous d’y être attentif. </w:t>
      </w:r>
    </w:p>
    <w:p w14:paraId="50243FD0" w14:textId="42A9A8C0" w:rsidR="00A40B8B" w:rsidRPr="00046A5E" w:rsidRDefault="00A40B8B" w:rsidP="00A40B8B">
      <w:pPr>
        <w:autoSpaceDE w:val="0"/>
        <w:autoSpaceDN w:val="0"/>
        <w:adjustRightInd w:val="0"/>
        <w:spacing w:after="0" w:line="240" w:lineRule="auto"/>
        <w:ind w:right="-166"/>
        <w:rPr>
          <w:rFonts w:cstheme="minorHAnsi"/>
          <w:color w:val="FF0000"/>
          <w:kern w:val="24"/>
        </w:rPr>
      </w:pPr>
      <w:r w:rsidRPr="00046A5E">
        <w:rPr>
          <w:rFonts w:cstheme="minorHAnsi"/>
          <w:color w:val="FF0000"/>
          <w:kern w:val="24"/>
        </w:rPr>
        <w:t xml:space="preserve">Parfois quand tout est calme on peut entendre qu’elle chante, </w:t>
      </w:r>
      <w:r w:rsidRPr="00046A5E">
        <w:rPr>
          <w:rFonts w:cstheme="minorHAnsi"/>
          <w:kern w:val="24"/>
        </w:rPr>
        <w:t>disait l’un des jumeaux....</w:t>
      </w:r>
    </w:p>
    <w:p w14:paraId="768113DC" w14:textId="555B17CE" w:rsidR="00A40B8B" w:rsidRPr="00046A5E" w:rsidRDefault="00A40B8B" w:rsidP="00A40B8B">
      <w:pPr>
        <w:autoSpaceDE w:val="0"/>
        <w:autoSpaceDN w:val="0"/>
        <w:adjustRightInd w:val="0"/>
        <w:spacing w:after="0" w:line="240" w:lineRule="auto"/>
        <w:ind w:right="-166"/>
        <w:rPr>
          <w:rFonts w:cstheme="minorHAnsi"/>
          <w:kern w:val="24"/>
        </w:rPr>
      </w:pPr>
    </w:p>
    <w:p w14:paraId="0173B0C6" w14:textId="71EF8969" w:rsidR="00BE7635" w:rsidRDefault="00BE7635" w:rsidP="00BE7635">
      <w:pPr>
        <w:autoSpaceDE w:val="0"/>
        <w:autoSpaceDN w:val="0"/>
        <w:adjustRightInd w:val="0"/>
        <w:spacing w:after="0" w:line="240" w:lineRule="auto"/>
        <w:rPr>
          <w:rFonts w:eastAsia="Times New Roman" w:cstheme="minorHAnsi"/>
          <w:b/>
          <w:bCs/>
          <w:kern w:val="24"/>
        </w:rPr>
      </w:pPr>
      <w:r w:rsidRPr="00BE7635">
        <w:rPr>
          <w:rFonts w:eastAsia="Times New Roman" w:cstheme="minorHAnsi"/>
          <w:b/>
          <w:bCs/>
          <w:kern w:val="24"/>
        </w:rPr>
        <w:t>Diapositive 3</w:t>
      </w:r>
      <w:r w:rsidR="00367381">
        <w:rPr>
          <w:rFonts w:eastAsia="Times New Roman" w:cstheme="minorHAnsi"/>
          <w:b/>
          <w:bCs/>
          <w:kern w:val="24"/>
        </w:rPr>
        <w:t>1</w:t>
      </w:r>
    </w:p>
    <w:p w14:paraId="560233F5" w14:textId="1D05E0DF" w:rsidR="000732BC" w:rsidRPr="00BE7635" w:rsidRDefault="000732BC" w:rsidP="00BE7635">
      <w:pPr>
        <w:autoSpaceDE w:val="0"/>
        <w:autoSpaceDN w:val="0"/>
        <w:adjustRightInd w:val="0"/>
        <w:spacing w:after="0" w:line="240" w:lineRule="auto"/>
        <w:rPr>
          <w:rFonts w:eastAsia="Times New Roman" w:cstheme="minorHAnsi"/>
          <w:b/>
          <w:bCs/>
          <w:kern w:val="24"/>
        </w:rPr>
      </w:pPr>
      <w:r w:rsidRPr="000732BC">
        <w:rPr>
          <w:rFonts w:eastAsia="Times New Roman" w:cstheme="minorHAnsi"/>
          <w:b/>
          <w:bCs/>
          <w:kern w:val="24"/>
        </w:rPr>
        <w:drawing>
          <wp:inline distT="0" distB="0" distL="0" distR="0" wp14:anchorId="05908E87" wp14:editId="011543DD">
            <wp:extent cx="940460" cy="533400"/>
            <wp:effectExtent l="0" t="0" r="0" b="0"/>
            <wp:docPr id="1963511842" name="Image 3">
              <a:extLst xmlns:a="http://schemas.openxmlformats.org/drawingml/2006/main">
                <a:ext uri="{FF2B5EF4-FFF2-40B4-BE49-F238E27FC236}">
                  <a16:creationId xmlns:a16="http://schemas.microsoft.com/office/drawing/2014/main" id="{9C04F791-F726-42BA-947D-8DA13BE26AA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a:extLst>
                        <a:ext uri="{FF2B5EF4-FFF2-40B4-BE49-F238E27FC236}">
                          <a16:creationId xmlns:a16="http://schemas.microsoft.com/office/drawing/2014/main" id="{9C04F791-F726-42BA-947D-8DA13BE26AA8}"/>
                        </a:ext>
                      </a:extLst>
                    </pic:cNvPr>
                    <pic:cNvPicPr>
                      <a:picLocks noChangeAspect="1"/>
                    </pic:cNvPicPr>
                  </pic:nvPicPr>
                  <pic:blipFill>
                    <a:blip r:embed="rId60"/>
                    <a:stretch>
                      <a:fillRect/>
                    </a:stretch>
                  </pic:blipFill>
                  <pic:spPr>
                    <a:xfrm flipH="1">
                      <a:off x="0" y="0"/>
                      <a:ext cx="953480" cy="540785"/>
                    </a:xfrm>
                    <a:prstGeom prst="rect">
                      <a:avLst/>
                    </a:prstGeom>
                  </pic:spPr>
                </pic:pic>
              </a:graphicData>
            </a:graphic>
          </wp:inline>
        </w:drawing>
      </w:r>
    </w:p>
    <w:p w14:paraId="4A74C2EA" w14:textId="3E322044" w:rsidR="00BE7635" w:rsidRPr="00046A5E" w:rsidRDefault="00BE7635" w:rsidP="00BE7635">
      <w:pPr>
        <w:autoSpaceDE w:val="0"/>
        <w:autoSpaceDN w:val="0"/>
        <w:adjustRightInd w:val="0"/>
        <w:spacing w:after="0" w:line="240" w:lineRule="auto"/>
        <w:rPr>
          <w:rFonts w:cstheme="minorHAnsi"/>
          <w:b/>
          <w:bCs/>
          <w:kern w:val="24"/>
        </w:rPr>
      </w:pPr>
      <w:r w:rsidRPr="00046A5E">
        <w:rPr>
          <w:rFonts w:cstheme="minorHAnsi"/>
          <w:b/>
          <w:bCs/>
          <w:kern w:val="24"/>
        </w:rPr>
        <w:t>Quelles fenêtres s’ouvrent sur le monde invisible créé par Dieu ?</w:t>
      </w:r>
    </w:p>
    <w:p w14:paraId="01EFFAE2" w14:textId="4BC0D3D4" w:rsidR="007D652F" w:rsidRDefault="00A63A44" w:rsidP="007D652F">
      <w:pPr>
        <w:autoSpaceDE w:val="0"/>
        <w:autoSpaceDN w:val="0"/>
        <w:adjustRightInd w:val="0"/>
        <w:spacing w:after="0" w:line="240" w:lineRule="auto"/>
        <w:rPr>
          <w:rFonts w:cstheme="minorHAnsi"/>
          <w:b/>
          <w:bCs/>
          <w:color w:val="C00000"/>
          <w:kern w:val="24"/>
        </w:rPr>
      </w:pPr>
      <w:r w:rsidRPr="00046A5E">
        <w:rPr>
          <w:b/>
          <w:bCs/>
          <w:noProof/>
          <w14:ligatures w14:val="standardContextual"/>
        </w:rPr>
        <mc:AlternateContent>
          <mc:Choice Requires="wps">
            <w:drawing>
              <wp:anchor distT="0" distB="0" distL="114300" distR="114300" simplePos="0" relativeHeight="251856896" behindDoc="0" locked="0" layoutInCell="1" allowOverlap="1" wp14:anchorId="6E785A35" wp14:editId="3AB69D1C">
                <wp:simplePos x="0" y="0"/>
                <wp:positionH relativeFrom="column">
                  <wp:posOffset>5212080</wp:posOffset>
                </wp:positionH>
                <wp:positionV relativeFrom="paragraph">
                  <wp:posOffset>35560</wp:posOffset>
                </wp:positionV>
                <wp:extent cx="327660" cy="297180"/>
                <wp:effectExtent l="0" t="0" r="15240" b="26670"/>
                <wp:wrapNone/>
                <wp:docPr id="1960393118" name="Organigramme : Connecteur 1"/>
                <wp:cNvGraphicFramePr/>
                <a:graphic xmlns:a="http://schemas.openxmlformats.org/drawingml/2006/main">
                  <a:graphicData uri="http://schemas.microsoft.com/office/word/2010/wordprocessingShape">
                    <wps:wsp>
                      <wps:cNvSpPr/>
                      <wps:spPr>
                        <a:xfrm>
                          <a:off x="0" y="0"/>
                          <a:ext cx="327660" cy="297180"/>
                        </a:xfrm>
                        <a:prstGeom prst="flowChartConnector">
                          <a:avLst/>
                        </a:prstGeom>
                        <a:solidFill>
                          <a:srgbClr val="FFFF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D88780A" id="_x0000_t120" coordsize="21600,21600" o:spt="120" path="m10800,qx,10800,10800,21600,21600,10800,10800,xe">
                <v:path gradientshapeok="t" o:connecttype="custom" o:connectlocs="10800,0;3163,3163;0,10800;3163,18437;10800,21600;18437,18437;21600,10800;18437,3163" textboxrect="3163,3163,18437,18437"/>
              </v:shapetype>
              <v:shape id="Organigramme : Connecteur 1" o:spid="_x0000_s1026" type="#_x0000_t120" style="position:absolute;margin-left:410.4pt;margin-top:2.8pt;width:25.8pt;height:23.4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" fillcolor="yellow" strokecolor="#09101d [484]" strokeweight="1pt">
                <v:stroke joinstyle="miter"/>
              </v:shape>
            </w:pict>
          </mc:Fallback>
        </mc:AlternateContent>
      </w:r>
      <w:r w:rsidR="007D652F" w:rsidRPr="00046A5E">
        <w:rPr>
          <w:rFonts w:cstheme="minorHAnsi"/>
          <w:b/>
          <w:bCs/>
          <w:color w:val="C00000"/>
          <w:kern w:val="24"/>
        </w:rPr>
        <w:t>Le Seigneur nous a donné des fenêtres</w:t>
      </w:r>
      <w:r w:rsidR="00933E76" w:rsidRPr="00046A5E">
        <w:rPr>
          <w:rFonts w:cstheme="minorHAnsi"/>
          <w:b/>
          <w:bCs/>
          <w:color w:val="C00000"/>
          <w:kern w:val="24"/>
        </w:rPr>
        <w:t>, des indices</w:t>
      </w:r>
      <w:r w:rsidR="007D652F" w:rsidRPr="00046A5E">
        <w:rPr>
          <w:rFonts w:cstheme="minorHAnsi"/>
          <w:b/>
          <w:bCs/>
          <w:color w:val="C00000"/>
          <w:kern w:val="24"/>
        </w:rPr>
        <w:t xml:space="preserve"> qui s’ouvrent sur le monde invisible.</w:t>
      </w:r>
    </w:p>
    <w:p w14:paraId="0874A092" w14:textId="77777777" w:rsidR="00A63A44" w:rsidRPr="00046A5E" w:rsidRDefault="00A63A44" w:rsidP="007D652F">
      <w:pPr>
        <w:autoSpaceDE w:val="0"/>
        <w:autoSpaceDN w:val="0"/>
        <w:adjustRightInd w:val="0"/>
        <w:spacing w:after="0" w:line="240" w:lineRule="auto"/>
        <w:rPr>
          <w:rFonts w:cstheme="minorHAnsi"/>
          <w:b/>
          <w:bCs/>
          <w:color w:val="C00000"/>
          <w:kern w:val="24"/>
        </w:rPr>
      </w:pPr>
    </w:p>
    <w:p w14:paraId="40E2B15D" w14:textId="7D5DD6AB" w:rsidR="00A365C3" w:rsidRPr="00A33210" w:rsidRDefault="00A365C3" w:rsidP="00606D61">
      <w:pPr>
        <w:autoSpaceDE w:val="0"/>
        <w:autoSpaceDN w:val="0"/>
        <w:adjustRightInd w:val="0"/>
        <w:spacing w:after="0" w:line="240" w:lineRule="auto"/>
        <w:rPr>
          <w:rFonts w:cstheme="minorHAnsi"/>
          <w:b/>
          <w:bCs/>
          <w:kern w:val="24"/>
        </w:rPr>
      </w:pPr>
      <w:r>
        <w:rPr>
          <w:rFonts w:cstheme="minorHAnsi"/>
          <w:b/>
          <w:bCs/>
          <w:kern w:val="24"/>
        </w:rPr>
        <w:t xml:space="preserve">La fenêtre principale qui s’ouvre sur le monde invisible, ce sont les paroles de Jésus. </w:t>
      </w:r>
    </w:p>
    <w:p w14:paraId="5081E0FF" w14:textId="09A44223" w:rsidR="00933E76" w:rsidRDefault="00933E76" w:rsidP="007D652F">
      <w:pPr>
        <w:autoSpaceDE w:val="0"/>
        <w:autoSpaceDN w:val="0"/>
        <w:adjustRightInd w:val="0"/>
        <w:spacing w:after="0" w:line="240" w:lineRule="auto"/>
        <w:rPr>
          <w:rFonts w:cstheme="minorHAnsi"/>
          <w:b/>
          <w:bCs/>
          <w:color w:val="C00000"/>
          <w:kern w:val="24"/>
        </w:rPr>
      </w:pPr>
      <w:r w:rsidRPr="00046A5E">
        <w:rPr>
          <w:rFonts w:cstheme="minorHAnsi"/>
          <w:b/>
          <w:bCs/>
          <w:color w:val="C00000"/>
          <w:kern w:val="24"/>
        </w:rPr>
        <w:t>Notre foi s’appuie sur la Parole d</w:t>
      </w:r>
      <w:r w:rsidR="00A365C3">
        <w:rPr>
          <w:rFonts w:cstheme="minorHAnsi"/>
          <w:b/>
          <w:bCs/>
          <w:color w:val="C00000"/>
          <w:kern w:val="24"/>
        </w:rPr>
        <w:t>u Christ</w:t>
      </w:r>
      <w:r w:rsidRPr="00046A5E">
        <w:rPr>
          <w:rFonts w:cstheme="minorHAnsi"/>
          <w:b/>
          <w:bCs/>
          <w:color w:val="C00000"/>
          <w:kern w:val="24"/>
        </w:rPr>
        <w:t xml:space="preserve">. </w:t>
      </w:r>
    </w:p>
    <w:p w14:paraId="1406B384" w14:textId="77777777" w:rsidR="00E74319" w:rsidRDefault="00E74319" w:rsidP="00E74319">
      <w:pPr>
        <w:autoSpaceDE w:val="0"/>
        <w:autoSpaceDN w:val="0"/>
        <w:adjustRightInd w:val="0"/>
        <w:spacing w:after="0" w:line="240" w:lineRule="auto"/>
        <w:rPr>
          <w:rFonts w:cstheme="minorHAnsi"/>
          <w:b/>
          <w:bCs/>
          <w:kern w:val="24"/>
        </w:rPr>
      </w:pPr>
    </w:p>
    <w:p w14:paraId="2CA6D4AB" w14:textId="3B11D772" w:rsidR="00E74319" w:rsidRDefault="00E74319" w:rsidP="00E74319">
      <w:pPr>
        <w:autoSpaceDE w:val="0"/>
        <w:autoSpaceDN w:val="0"/>
        <w:adjustRightInd w:val="0"/>
        <w:spacing w:after="0" w:line="240" w:lineRule="auto"/>
        <w:rPr>
          <w:rFonts w:cstheme="minorHAnsi"/>
          <w:b/>
          <w:bCs/>
          <w:kern w:val="24"/>
        </w:rPr>
      </w:pPr>
      <w:r w:rsidRPr="00A33210">
        <w:rPr>
          <w:rFonts w:cstheme="minorHAnsi"/>
          <w:b/>
          <w:bCs/>
          <w:kern w:val="24"/>
        </w:rPr>
        <w:t>Diapositive 3</w:t>
      </w:r>
      <w:r w:rsidR="00367381">
        <w:rPr>
          <w:rFonts w:cstheme="minorHAnsi"/>
          <w:b/>
          <w:bCs/>
          <w:kern w:val="24"/>
        </w:rPr>
        <w:t>2</w:t>
      </w:r>
    </w:p>
    <w:p w14:paraId="75E76528" w14:textId="7BFE6DA1" w:rsidR="00E74319" w:rsidRPr="00046A5E" w:rsidRDefault="00E74319" w:rsidP="007D652F">
      <w:pPr>
        <w:autoSpaceDE w:val="0"/>
        <w:autoSpaceDN w:val="0"/>
        <w:adjustRightInd w:val="0"/>
        <w:spacing w:after="0" w:line="240" w:lineRule="auto"/>
        <w:rPr>
          <w:rFonts w:cstheme="minorHAnsi"/>
          <w:b/>
          <w:bCs/>
          <w:color w:val="C00000"/>
          <w:kern w:val="24"/>
        </w:rPr>
      </w:pPr>
      <w:r>
        <w:rPr>
          <w:rFonts w:cstheme="minorHAnsi"/>
          <w:b/>
          <w:bCs/>
          <w:color w:val="C00000"/>
          <w:kern w:val="24"/>
        </w:rPr>
        <w:t>Lire en même temps</w:t>
      </w:r>
    </w:p>
    <w:p w14:paraId="08FC23D2" w14:textId="4347A5FC" w:rsidR="003A6DBF" w:rsidRPr="00046A5E" w:rsidRDefault="003A6DBF" w:rsidP="007D652F">
      <w:pPr>
        <w:autoSpaceDE w:val="0"/>
        <w:autoSpaceDN w:val="0"/>
        <w:adjustRightInd w:val="0"/>
        <w:spacing w:after="0" w:line="240" w:lineRule="auto"/>
        <w:rPr>
          <w:rFonts w:eastAsia="Times New Roman" w:cstheme="minorHAnsi"/>
          <w:kern w:val="24"/>
        </w:rPr>
      </w:pPr>
      <w:r w:rsidRPr="00046A5E">
        <w:rPr>
          <w:rFonts w:eastAsia="Times New Roman" w:cstheme="minorHAnsi"/>
          <w:b/>
          <w:bCs/>
          <w:i/>
          <w:iCs/>
          <w:color w:val="0070C0"/>
          <w:kern w:val="24"/>
        </w:rPr>
        <w:t>« Aujourd’hui tu seras avec moi au paradis »</w:t>
      </w:r>
      <w:r w:rsidR="00A365C3">
        <w:rPr>
          <w:rFonts w:eastAsia="Times New Roman" w:cstheme="minorHAnsi"/>
          <w:color w:val="0070C0"/>
          <w:kern w:val="24"/>
        </w:rPr>
        <w:t xml:space="preserve"> Lc 23,43</w:t>
      </w:r>
    </w:p>
    <w:p w14:paraId="4BF6D640" w14:textId="06B42B79" w:rsidR="003A6DBF" w:rsidRPr="00046A5E" w:rsidRDefault="003A6DBF" w:rsidP="003A6DBF">
      <w:pPr>
        <w:pStyle w:val="Paragraphedeliste"/>
        <w:autoSpaceDE w:val="0"/>
        <w:autoSpaceDN w:val="0"/>
        <w:adjustRightInd w:val="0"/>
        <w:spacing w:after="0" w:line="240" w:lineRule="auto"/>
        <w:ind w:left="0"/>
        <w:rPr>
          <w:rFonts w:eastAsia="Times New Roman" w:cstheme="minorHAnsi"/>
          <w:color w:val="0070C0"/>
          <w:kern w:val="24"/>
        </w:rPr>
      </w:pPr>
      <w:r w:rsidRPr="00046A5E">
        <w:rPr>
          <w:rFonts w:eastAsia="Times New Roman" w:cstheme="minorHAnsi"/>
          <w:b/>
          <w:bCs/>
          <w:i/>
          <w:iCs/>
          <w:color w:val="0070C0"/>
          <w:kern w:val="24"/>
        </w:rPr>
        <w:t>« Vous verrez désormais le ciel ouvert et les anges de Dieu monter et descendre au-dessus du Fils de l’Homme »</w:t>
      </w:r>
      <w:r w:rsidR="00A365C3">
        <w:rPr>
          <w:rFonts w:eastAsia="Times New Roman" w:cstheme="minorHAnsi"/>
          <w:b/>
          <w:bCs/>
          <w:i/>
          <w:iCs/>
          <w:color w:val="0070C0"/>
          <w:kern w:val="24"/>
        </w:rPr>
        <w:t xml:space="preserve"> Jn1, 51</w:t>
      </w:r>
    </w:p>
    <w:p w14:paraId="54643906" w14:textId="0CE4C08D" w:rsidR="003A6DBF" w:rsidRPr="00046A5E" w:rsidRDefault="003A6DBF" w:rsidP="003A6DBF">
      <w:pPr>
        <w:pStyle w:val="Paragraphedeliste"/>
        <w:autoSpaceDE w:val="0"/>
        <w:autoSpaceDN w:val="0"/>
        <w:adjustRightInd w:val="0"/>
        <w:spacing w:after="0" w:line="240" w:lineRule="auto"/>
        <w:ind w:left="0"/>
        <w:rPr>
          <w:rFonts w:eastAsia="Times New Roman" w:cstheme="minorHAnsi"/>
          <w:b/>
          <w:bCs/>
          <w:i/>
          <w:iCs/>
          <w:color w:val="0070C0"/>
          <w:kern w:val="24"/>
        </w:rPr>
      </w:pPr>
      <w:r w:rsidRPr="00046A5E">
        <w:rPr>
          <w:rFonts w:eastAsia="Times New Roman" w:cstheme="minorHAnsi"/>
          <w:b/>
          <w:bCs/>
          <w:i/>
          <w:iCs/>
          <w:color w:val="0070C0"/>
          <w:kern w:val="24"/>
        </w:rPr>
        <w:t>« </w:t>
      </w:r>
      <w:r w:rsidR="00933E76" w:rsidRPr="00046A5E">
        <w:rPr>
          <w:rFonts w:eastAsia="Times New Roman" w:cstheme="minorHAnsi"/>
          <w:b/>
          <w:bCs/>
          <w:i/>
          <w:iCs/>
          <w:color w:val="0070C0"/>
          <w:kern w:val="24"/>
        </w:rPr>
        <w:t>I</w:t>
      </w:r>
      <w:r w:rsidRPr="00046A5E">
        <w:rPr>
          <w:rFonts w:eastAsia="Times New Roman" w:cstheme="minorHAnsi"/>
          <w:b/>
          <w:bCs/>
          <w:i/>
          <w:iCs/>
          <w:color w:val="0070C0"/>
          <w:kern w:val="24"/>
        </w:rPr>
        <w:t>l y a beaucoup de demeures dans la Maison de mon Père</w:t>
      </w:r>
      <w:r w:rsidR="00A365C3">
        <w:rPr>
          <w:rFonts w:eastAsia="Times New Roman" w:cstheme="minorHAnsi"/>
          <w:b/>
          <w:bCs/>
          <w:i/>
          <w:iCs/>
          <w:color w:val="0070C0"/>
          <w:kern w:val="24"/>
        </w:rPr>
        <w:t xml:space="preserve">... </w:t>
      </w:r>
      <w:r w:rsidRPr="00046A5E">
        <w:rPr>
          <w:rFonts w:eastAsia="Times New Roman" w:cstheme="minorHAnsi"/>
          <w:b/>
          <w:bCs/>
          <w:i/>
          <w:iCs/>
          <w:color w:val="0070C0"/>
          <w:kern w:val="24"/>
        </w:rPr>
        <w:t>Je pars vous préparer une place »</w:t>
      </w:r>
      <w:r w:rsidR="00A365C3">
        <w:rPr>
          <w:rFonts w:eastAsia="Times New Roman" w:cstheme="minorHAnsi"/>
          <w:b/>
          <w:bCs/>
          <w:i/>
          <w:iCs/>
          <w:color w:val="0070C0"/>
          <w:kern w:val="24"/>
        </w:rPr>
        <w:t xml:space="preserve"> Jn 14, 2</w:t>
      </w:r>
      <w:r w:rsidRPr="00046A5E">
        <w:rPr>
          <w:rFonts w:eastAsia="Times New Roman" w:cstheme="minorHAnsi"/>
          <w:kern w:val="24"/>
        </w:rPr>
        <w:br/>
      </w:r>
      <w:r w:rsidRPr="00046A5E">
        <w:rPr>
          <w:rFonts w:eastAsia="Times New Roman" w:cstheme="minorHAnsi"/>
          <w:b/>
          <w:bCs/>
          <w:i/>
          <w:iCs/>
          <w:color w:val="0070C0"/>
          <w:kern w:val="24"/>
        </w:rPr>
        <w:t>« Mon royaume n’est pas de ce monde »</w:t>
      </w:r>
      <w:r w:rsidR="00A365C3">
        <w:rPr>
          <w:rFonts w:eastAsia="Times New Roman" w:cstheme="minorHAnsi"/>
          <w:b/>
          <w:bCs/>
          <w:i/>
          <w:iCs/>
          <w:color w:val="0070C0"/>
          <w:kern w:val="24"/>
        </w:rPr>
        <w:t xml:space="preserve"> Jn 18, 36</w:t>
      </w:r>
    </w:p>
    <w:p w14:paraId="23EC7791" w14:textId="77777777" w:rsidR="003A6DBF" w:rsidRPr="00046A5E" w:rsidRDefault="003A6DBF" w:rsidP="003A6DBF">
      <w:pPr>
        <w:pStyle w:val="Paragraphedeliste"/>
        <w:autoSpaceDE w:val="0"/>
        <w:autoSpaceDN w:val="0"/>
        <w:adjustRightInd w:val="0"/>
        <w:spacing w:after="0" w:line="240" w:lineRule="auto"/>
        <w:ind w:left="0"/>
        <w:rPr>
          <w:rFonts w:eastAsia="Times New Roman" w:cstheme="minorHAnsi"/>
          <w:kern w:val="24"/>
        </w:rPr>
      </w:pPr>
    </w:p>
    <w:p w14:paraId="48FBF129" w14:textId="61AB6F84" w:rsidR="00AF3823" w:rsidRDefault="00933E76" w:rsidP="003A6DBF">
      <w:pPr>
        <w:pStyle w:val="Paragraphedeliste"/>
        <w:autoSpaceDE w:val="0"/>
        <w:autoSpaceDN w:val="0"/>
        <w:adjustRightInd w:val="0"/>
        <w:spacing w:after="0" w:line="240" w:lineRule="auto"/>
        <w:ind w:left="0"/>
        <w:rPr>
          <w:rFonts w:eastAsia="Times New Roman" w:cstheme="minorHAnsi"/>
          <w:kern w:val="24"/>
        </w:rPr>
      </w:pPr>
      <w:r w:rsidRPr="00046A5E">
        <w:rPr>
          <w:rFonts w:eastAsia="Times New Roman" w:cstheme="minorHAnsi"/>
          <w:b/>
          <w:bCs/>
          <w:kern w:val="24"/>
        </w:rPr>
        <w:t>Depuis les premiers temps de l’Eglise</w:t>
      </w:r>
      <w:r w:rsidRPr="00046A5E">
        <w:rPr>
          <w:rFonts w:eastAsia="Times New Roman" w:cstheme="minorHAnsi"/>
          <w:kern w:val="24"/>
        </w:rPr>
        <w:t xml:space="preserve">, il y a eu des </w:t>
      </w:r>
      <w:r w:rsidRPr="00046A5E">
        <w:rPr>
          <w:rFonts w:eastAsia="Times New Roman" w:cstheme="minorHAnsi"/>
          <w:b/>
          <w:bCs/>
          <w:kern w:val="24"/>
        </w:rPr>
        <w:t>a</w:t>
      </w:r>
      <w:r w:rsidR="003A6DBF" w:rsidRPr="00046A5E">
        <w:rPr>
          <w:rFonts w:eastAsia="Times New Roman" w:cstheme="minorHAnsi"/>
          <w:b/>
          <w:bCs/>
          <w:kern w:val="24"/>
        </w:rPr>
        <w:t>pparitions</w:t>
      </w:r>
      <w:r w:rsidRPr="00046A5E">
        <w:rPr>
          <w:rFonts w:eastAsia="Times New Roman" w:cstheme="minorHAnsi"/>
          <w:kern w:val="24"/>
        </w:rPr>
        <w:t> </w:t>
      </w:r>
      <w:r w:rsidR="003A6DBF" w:rsidRPr="00046A5E">
        <w:rPr>
          <w:rFonts w:eastAsia="Times New Roman" w:cstheme="minorHAnsi"/>
          <w:kern w:val="24"/>
        </w:rPr>
        <w:t>de la sainte Vierge, de Jésus, des anges et des saints</w:t>
      </w:r>
    </w:p>
    <w:p w14:paraId="484A5E3D" w14:textId="33EA9251" w:rsidR="00933E76" w:rsidRDefault="00AF3823" w:rsidP="003A6DBF">
      <w:pPr>
        <w:pStyle w:val="Paragraphedeliste"/>
        <w:autoSpaceDE w:val="0"/>
        <w:autoSpaceDN w:val="0"/>
        <w:adjustRightInd w:val="0"/>
        <w:spacing w:after="0" w:line="240" w:lineRule="auto"/>
        <w:ind w:left="0"/>
        <w:rPr>
          <w:rFonts w:eastAsia="Times New Roman" w:cstheme="minorHAnsi"/>
          <w:kern w:val="24"/>
        </w:rPr>
      </w:pPr>
      <w:r>
        <w:rPr>
          <w:rFonts w:eastAsia="Times New Roman" w:cstheme="minorHAnsi"/>
          <w:kern w:val="24"/>
        </w:rPr>
        <w:lastRenderedPageBreak/>
        <w:t xml:space="preserve">Elles </w:t>
      </w:r>
      <w:r w:rsidR="003A6DBF" w:rsidRPr="00046A5E">
        <w:rPr>
          <w:rFonts w:eastAsia="Times New Roman" w:cstheme="minorHAnsi"/>
          <w:kern w:val="24"/>
        </w:rPr>
        <w:t>attestent l’existence de ce monde invisible.</w:t>
      </w:r>
    </w:p>
    <w:p w14:paraId="0EA4E62B" w14:textId="77777777" w:rsidR="00BE7635" w:rsidRDefault="00BE7635" w:rsidP="003A6DBF">
      <w:pPr>
        <w:pStyle w:val="Paragraphedeliste"/>
        <w:autoSpaceDE w:val="0"/>
        <w:autoSpaceDN w:val="0"/>
        <w:adjustRightInd w:val="0"/>
        <w:spacing w:after="0" w:line="240" w:lineRule="auto"/>
        <w:ind w:left="0"/>
        <w:rPr>
          <w:rFonts w:eastAsia="Times New Roman" w:cstheme="minorHAnsi"/>
          <w:kern w:val="24"/>
        </w:rPr>
      </w:pPr>
    </w:p>
    <w:p w14:paraId="7BC13244" w14:textId="58DD376F" w:rsidR="00BE7635" w:rsidRDefault="00BE7635" w:rsidP="003A6DBF">
      <w:pPr>
        <w:pStyle w:val="Paragraphedeliste"/>
        <w:autoSpaceDE w:val="0"/>
        <w:autoSpaceDN w:val="0"/>
        <w:adjustRightInd w:val="0"/>
        <w:spacing w:after="0" w:line="240" w:lineRule="auto"/>
        <w:ind w:left="0"/>
        <w:rPr>
          <w:rFonts w:eastAsia="Times New Roman" w:cstheme="minorHAnsi"/>
          <w:b/>
          <w:bCs/>
          <w:kern w:val="24"/>
        </w:rPr>
      </w:pPr>
      <w:r w:rsidRPr="00BE7635">
        <w:rPr>
          <w:rFonts w:eastAsia="Times New Roman" w:cstheme="minorHAnsi"/>
          <w:b/>
          <w:bCs/>
          <w:kern w:val="24"/>
        </w:rPr>
        <w:t>Diapositive 3</w:t>
      </w:r>
      <w:r w:rsidR="00367381">
        <w:rPr>
          <w:rFonts w:eastAsia="Times New Roman" w:cstheme="minorHAnsi"/>
          <w:b/>
          <w:bCs/>
          <w:kern w:val="24"/>
        </w:rPr>
        <w:t>3</w:t>
      </w:r>
    </w:p>
    <w:p w14:paraId="4C04752F" w14:textId="01820D3D" w:rsidR="000732BC" w:rsidRPr="00BE7635" w:rsidRDefault="000732BC" w:rsidP="003A6DBF">
      <w:pPr>
        <w:pStyle w:val="Paragraphedeliste"/>
        <w:autoSpaceDE w:val="0"/>
        <w:autoSpaceDN w:val="0"/>
        <w:adjustRightInd w:val="0"/>
        <w:spacing w:after="0" w:line="240" w:lineRule="auto"/>
        <w:ind w:left="0"/>
        <w:rPr>
          <w:rFonts w:eastAsia="Times New Roman" w:cstheme="minorHAnsi"/>
          <w:b/>
          <w:bCs/>
          <w:kern w:val="24"/>
        </w:rPr>
      </w:pPr>
      <w:r w:rsidRPr="00F143F2">
        <w:rPr>
          <w:rFonts w:cstheme="minorHAnsi"/>
          <w:sz w:val="28"/>
          <w:szCs w:val="28"/>
        </w:rPr>
        <w:object w:dxaOrig="9624" w:dyaOrig="5392" w14:anchorId="6210580D">
          <v:shape id="_x0000_i1092" type="#_x0000_t75" style="width:82.8pt;height:46.2pt" o:ole="" o:bordertopcolor="this" o:borderleftcolor="this" o:borderbottomcolor="this" o:borderrightcolor="this">
            <v:imagedata r:id="rId61" o:title=""/>
            <w10:bordertop type="single" width="4" shadow="t"/>
            <w10:borderleft type="single" width="4" shadow="t"/>
            <w10:borderbottom type="single" width="4" shadow="t"/>
            <w10:borderright type="single" width="4" shadow="t"/>
          </v:shape>
          <o:OLEObject Type="Embed" ProgID="PowerPoint.Slide.12" ShapeID="_x0000_i1092" DrawAspect="Content" ObjectID="_1823013402" r:id="rId62"/>
        </w:object>
      </w:r>
    </w:p>
    <w:p w14:paraId="680E183C" w14:textId="2D953195" w:rsidR="00933E76" w:rsidRPr="00046A5E" w:rsidRDefault="00933E76" w:rsidP="00933E76">
      <w:pPr>
        <w:autoSpaceDE w:val="0"/>
        <w:autoSpaceDN w:val="0"/>
        <w:adjustRightInd w:val="0"/>
        <w:spacing w:after="0" w:line="240" w:lineRule="auto"/>
        <w:rPr>
          <w:rFonts w:cstheme="minorHAnsi"/>
          <w:b/>
          <w:bCs/>
          <w:i/>
          <w:iCs/>
          <w:color w:val="0070C0"/>
          <w:kern w:val="24"/>
        </w:rPr>
      </w:pPr>
      <w:r w:rsidRPr="00046A5E">
        <w:rPr>
          <w:rFonts w:cstheme="minorHAnsi"/>
          <w:kern w:val="24"/>
        </w:rPr>
        <w:t xml:space="preserve">Le premier à avoir vu les cieux ouverts c’est </w:t>
      </w:r>
      <w:r w:rsidRPr="00046A5E">
        <w:rPr>
          <w:rFonts w:cstheme="minorHAnsi"/>
          <w:b/>
          <w:bCs/>
          <w:kern w:val="24"/>
        </w:rPr>
        <w:t>le diacre Etienne</w:t>
      </w:r>
      <w:r w:rsidRPr="00046A5E">
        <w:rPr>
          <w:rFonts w:cstheme="minorHAnsi"/>
          <w:kern w:val="24"/>
        </w:rPr>
        <w:t xml:space="preserve"> dans les Actes des apôtres</w:t>
      </w:r>
      <w:r w:rsidR="00ED634F" w:rsidRPr="00046A5E">
        <w:rPr>
          <w:rFonts w:cstheme="minorHAnsi"/>
          <w:kern w:val="24"/>
        </w:rPr>
        <w:t>.</w:t>
      </w:r>
      <w:r w:rsidRPr="00046A5E">
        <w:rPr>
          <w:rFonts w:cstheme="minorHAnsi"/>
          <w:kern w:val="24"/>
        </w:rPr>
        <w:t xml:space="preserve"> Il comparait devant le conseil suprême et tandis que</w:t>
      </w:r>
      <w:r w:rsidR="00ED634F" w:rsidRPr="00046A5E">
        <w:rPr>
          <w:rFonts w:cstheme="minorHAnsi"/>
          <w:kern w:val="24"/>
        </w:rPr>
        <w:t>,</w:t>
      </w:r>
      <w:r w:rsidRPr="00046A5E">
        <w:rPr>
          <w:rFonts w:cstheme="minorHAnsi"/>
          <w:kern w:val="24"/>
        </w:rPr>
        <w:t xml:space="preserve"> rempli de l’Esprit Saint, il harangue le conseil, il se met à fixer le ciel du regard, et il voit la gloire de Dieu : </w:t>
      </w:r>
      <w:r w:rsidR="00ED634F" w:rsidRPr="00046A5E">
        <w:rPr>
          <w:rFonts w:cstheme="minorHAnsi"/>
          <w:kern w:val="24"/>
        </w:rPr>
        <w:t>« </w:t>
      </w:r>
      <w:r w:rsidRPr="00046A5E">
        <w:rPr>
          <w:rFonts w:cstheme="minorHAnsi"/>
          <w:b/>
          <w:bCs/>
          <w:i/>
          <w:iCs/>
          <w:color w:val="0070C0"/>
          <w:kern w:val="24"/>
        </w:rPr>
        <w:t>Voici que je contemple les cieux ouverts et le Fils de l’homme debout à la droite de Dieu. »</w:t>
      </w:r>
      <w:r w:rsidR="00ED634F" w:rsidRPr="00046A5E">
        <w:rPr>
          <w:rFonts w:cstheme="minorHAnsi"/>
          <w:b/>
          <w:bCs/>
          <w:i/>
          <w:iCs/>
          <w:color w:val="0070C0"/>
          <w:kern w:val="24"/>
        </w:rPr>
        <w:t xml:space="preserve"> </w:t>
      </w:r>
      <w:r w:rsidR="00ED634F" w:rsidRPr="00046A5E">
        <w:rPr>
          <w:rFonts w:cstheme="minorHAnsi"/>
          <w:kern w:val="24"/>
        </w:rPr>
        <w:t>(Ac 7,55-60)</w:t>
      </w:r>
    </w:p>
    <w:p w14:paraId="2C40018E" w14:textId="77777777" w:rsidR="00ED634F" w:rsidRPr="00046A5E" w:rsidRDefault="00ED634F" w:rsidP="003A6DBF">
      <w:pPr>
        <w:pStyle w:val="Paragraphedeliste"/>
        <w:autoSpaceDE w:val="0"/>
        <w:autoSpaceDN w:val="0"/>
        <w:adjustRightInd w:val="0"/>
        <w:spacing w:after="0" w:line="240" w:lineRule="auto"/>
        <w:ind w:left="0"/>
        <w:rPr>
          <w:rFonts w:eastAsia="Times New Roman" w:cstheme="minorHAnsi"/>
          <w:kern w:val="24"/>
        </w:rPr>
      </w:pPr>
    </w:p>
    <w:p w14:paraId="4B6D50D1" w14:textId="23CD9668" w:rsidR="003A6DBF" w:rsidRPr="00046A5E" w:rsidRDefault="00ED634F" w:rsidP="00ED634F">
      <w:pPr>
        <w:pStyle w:val="Paragraphedeliste"/>
        <w:autoSpaceDE w:val="0"/>
        <w:autoSpaceDN w:val="0"/>
        <w:adjustRightInd w:val="0"/>
        <w:spacing w:after="0" w:line="240" w:lineRule="auto"/>
        <w:ind w:left="0"/>
        <w:rPr>
          <w:rFonts w:eastAsia="Times New Roman" w:cstheme="minorHAnsi"/>
          <w:kern w:val="24"/>
        </w:rPr>
      </w:pPr>
      <w:r w:rsidRPr="00046A5E">
        <w:rPr>
          <w:rFonts w:eastAsia="Times New Roman" w:cstheme="minorHAnsi"/>
          <w:b/>
          <w:bCs/>
          <w:kern w:val="24"/>
        </w:rPr>
        <w:t>Beaucoup de saints</w:t>
      </w:r>
      <w:r w:rsidRPr="00046A5E">
        <w:rPr>
          <w:rFonts w:eastAsia="Times New Roman" w:cstheme="minorHAnsi"/>
          <w:kern w:val="24"/>
        </w:rPr>
        <w:t xml:space="preserve"> </w:t>
      </w:r>
      <w:r w:rsidR="003A6DBF" w:rsidRPr="00046A5E">
        <w:rPr>
          <w:rFonts w:eastAsia="Times New Roman" w:cstheme="minorHAnsi"/>
          <w:kern w:val="24"/>
        </w:rPr>
        <w:t>ont eu, non seulement des visions, mais des visites régulières de Jésus et de Marie.</w:t>
      </w:r>
    </w:p>
    <w:p w14:paraId="0C074934" w14:textId="4A65858F" w:rsidR="003A6DBF" w:rsidRPr="00046A5E" w:rsidRDefault="003A6DBF" w:rsidP="003A6DBF">
      <w:pPr>
        <w:autoSpaceDE w:val="0"/>
        <w:autoSpaceDN w:val="0"/>
        <w:adjustRightInd w:val="0"/>
        <w:spacing w:after="0" w:line="240" w:lineRule="auto"/>
        <w:rPr>
          <w:rFonts w:cstheme="minorHAnsi"/>
          <w:i/>
          <w:iCs/>
          <w:kern w:val="24"/>
        </w:rPr>
      </w:pPr>
      <w:r w:rsidRPr="00046A5E">
        <w:rPr>
          <w:rFonts w:cstheme="minorHAnsi"/>
          <w:b/>
          <w:bCs/>
          <w:kern w:val="24"/>
        </w:rPr>
        <w:t xml:space="preserve">- Pour certains parmi nous, ce monde invisible se rend visible juste au moment de leur mort : certains de nos proches meurent </w:t>
      </w:r>
      <w:r w:rsidRPr="00046A5E">
        <w:rPr>
          <w:rFonts w:cstheme="minorHAnsi"/>
          <w:kern w:val="24"/>
        </w:rPr>
        <w:t>comme s’il</w:t>
      </w:r>
      <w:r w:rsidR="00AF3823">
        <w:rPr>
          <w:rFonts w:cstheme="minorHAnsi"/>
          <w:kern w:val="24"/>
        </w:rPr>
        <w:t>s</w:t>
      </w:r>
      <w:r w:rsidRPr="00046A5E">
        <w:rPr>
          <w:rFonts w:cstheme="minorHAnsi"/>
          <w:kern w:val="24"/>
        </w:rPr>
        <w:t xml:space="preserve"> voyai</w:t>
      </w:r>
      <w:r w:rsidR="00AF3823">
        <w:rPr>
          <w:rFonts w:cstheme="minorHAnsi"/>
          <w:kern w:val="24"/>
        </w:rPr>
        <w:t>en</w:t>
      </w:r>
      <w:r w:rsidRPr="00046A5E">
        <w:rPr>
          <w:rFonts w:cstheme="minorHAnsi"/>
          <w:kern w:val="24"/>
        </w:rPr>
        <w:t xml:space="preserve">t le ciel ! </w:t>
      </w:r>
    </w:p>
    <w:p w14:paraId="2B09AEE1" w14:textId="77777777" w:rsidR="003A6DBF" w:rsidRPr="00046A5E" w:rsidRDefault="003A6DBF" w:rsidP="003A6DBF">
      <w:pPr>
        <w:autoSpaceDE w:val="0"/>
        <w:autoSpaceDN w:val="0"/>
        <w:adjustRightInd w:val="0"/>
        <w:spacing w:after="0" w:line="240" w:lineRule="auto"/>
        <w:rPr>
          <w:rFonts w:cstheme="minorHAnsi"/>
          <w:kern w:val="24"/>
        </w:rPr>
      </w:pPr>
    </w:p>
    <w:p w14:paraId="30291B0D" w14:textId="77777777" w:rsidR="003A6DBF" w:rsidRPr="00046A5E" w:rsidRDefault="003A6DBF" w:rsidP="003A6DBF">
      <w:pPr>
        <w:autoSpaceDE w:val="0"/>
        <w:autoSpaceDN w:val="0"/>
        <w:adjustRightInd w:val="0"/>
        <w:spacing w:after="0" w:line="240" w:lineRule="auto"/>
        <w:rPr>
          <w:rFonts w:eastAsia="Times New Roman" w:cstheme="minorHAnsi"/>
          <w:b/>
          <w:bCs/>
          <w:i/>
          <w:iCs/>
          <w:color w:val="00B050"/>
          <w:kern w:val="24"/>
        </w:rPr>
      </w:pPr>
      <w:r w:rsidRPr="00046A5E">
        <w:rPr>
          <w:rFonts w:eastAsia="Times New Roman" w:cstheme="minorHAnsi"/>
          <w:kern w:val="24"/>
        </w:rPr>
        <w:t xml:space="preserve">Peut-être connaissons-nous des personnes à qui Dieu a montré le ciel dans leur agonie. La grand-mère d’une d’entre nous, quelques minutes avant de mourir, s’est exclamée </w:t>
      </w:r>
      <w:r w:rsidRPr="00046A5E">
        <w:rPr>
          <w:rFonts w:eastAsia="Times New Roman" w:cstheme="minorHAnsi"/>
          <w:b/>
          <w:bCs/>
          <w:color w:val="00B050"/>
          <w:kern w:val="24"/>
        </w:rPr>
        <w:t>:</w:t>
      </w:r>
      <w:r w:rsidRPr="00046A5E">
        <w:rPr>
          <w:rFonts w:eastAsia="Times New Roman" w:cstheme="minorHAnsi"/>
          <w:b/>
          <w:bCs/>
          <w:i/>
          <w:iCs/>
          <w:color w:val="00B050"/>
          <w:kern w:val="24"/>
        </w:rPr>
        <w:t xml:space="preserve"> « oh, comme c’est beau ! ». </w:t>
      </w:r>
    </w:p>
    <w:p w14:paraId="33FF7DE4" w14:textId="77777777" w:rsidR="003A6DBF" w:rsidRDefault="003A6DBF" w:rsidP="003A6DBF">
      <w:pPr>
        <w:autoSpaceDE w:val="0"/>
        <w:autoSpaceDN w:val="0"/>
        <w:adjustRightInd w:val="0"/>
        <w:spacing w:after="0" w:line="240" w:lineRule="auto"/>
        <w:rPr>
          <w:rFonts w:cstheme="minorHAnsi"/>
          <w:i/>
          <w:iCs/>
          <w:kern w:val="24"/>
        </w:rPr>
      </w:pPr>
    </w:p>
    <w:p w14:paraId="662702B4" w14:textId="163803C9" w:rsidR="00BE7635" w:rsidRDefault="00367381" w:rsidP="003A6DBF">
      <w:pPr>
        <w:autoSpaceDE w:val="0"/>
        <w:autoSpaceDN w:val="0"/>
        <w:adjustRightInd w:val="0"/>
        <w:spacing w:after="0" w:line="240" w:lineRule="auto"/>
        <w:rPr>
          <w:rFonts w:cstheme="minorHAnsi"/>
          <w:i/>
          <w:iCs/>
          <w:kern w:val="24"/>
        </w:rPr>
      </w:pPr>
      <w:r w:rsidRPr="00367381">
        <w:rPr>
          <w:rFonts w:cstheme="minorHAnsi"/>
          <w:b/>
          <w:bCs/>
          <w:i/>
          <w:iCs/>
          <w:kern w:val="24"/>
        </w:rPr>
        <w:t xml:space="preserve">Diapo 34 </w:t>
      </w:r>
      <w:r w:rsidR="00BE7635" w:rsidRPr="00367381">
        <w:rPr>
          <w:rFonts w:cstheme="minorHAnsi"/>
          <w:b/>
          <w:bCs/>
          <w:i/>
          <w:iCs/>
          <w:kern w:val="24"/>
        </w:rPr>
        <w:t>caché</w:t>
      </w:r>
      <w:r w:rsidRPr="00367381">
        <w:rPr>
          <w:rFonts w:cstheme="minorHAnsi"/>
          <w:b/>
          <w:bCs/>
          <w:i/>
          <w:iCs/>
          <w:kern w:val="24"/>
        </w:rPr>
        <w:t>e ?</w:t>
      </w:r>
      <w:r>
        <w:rPr>
          <w:rFonts w:cstheme="minorHAnsi"/>
          <w:i/>
          <w:iCs/>
          <w:kern w:val="24"/>
        </w:rPr>
        <w:t xml:space="preserve"> </w:t>
      </w:r>
      <w:r w:rsidR="00BE7635">
        <w:rPr>
          <w:rFonts w:cstheme="minorHAnsi"/>
          <w:i/>
          <w:iCs/>
          <w:kern w:val="24"/>
        </w:rPr>
        <w:t>Yvonne-Aimée de Malestroit</w:t>
      </w:r>
    </w:p>
    <w:p w14:paraId="2CA06B8C" w14:textId="4A4706EA" w:rsidR="000732BC" w:rsidRDefault="000732BC" w:rsidP="003A6DBF">
      <w:pPr>
        <w:autoSpaceDE w:val="0"/>
        <w:autoSpaceDN w:val="0"/>
        <w:adjustRightInd w:val="0"/>
        <w:spacing w:after="0" w:line="240" w:lineRule="auto"/>
        <w:rPr>
          <w:rFonts w:cstheme="minorHAnsi"/>
          <w:i/>
          <w:iCs/>
          <w:kern w:val="24"/>
        </w:rPr>
      </w:pPr>
      <w:r w:rsidRPr="00A37A7F">
        <w:rPr>
          <w:rFonts w:cstheme="minorHAnsi"/>
          <w:color w:val="A6A6A6" w:themeColor="background1" w:themeShade="A6"/>
          <w:sz w:val="24"/>
          <w:szCs w:val="24"/>
        </w:rPr>
        <w:object w:dxaOrig="9624" w:dyaOrig="5392" w14:anchorId="214AB679">
          <v:shape id="_x0000_i1094" type="#_x0000_t75" style="width:112.2pt;height:70.2pt" o:ole="" o:bordertopcolor="this" o:borderleftcolor="this" o:borderbottomcolor="this" o:borderrightcolor="this">
            <v:imagedata r:id="rId63" o:title=""/>
            <w10:bordertop type="single" width="4" shadow="t"/>
            <w10:borderleft type="single" width="4" shadow="t"/>
            <w10:borderbottom type="single" width="4" shadow="t"/>
            <w10:borderright type="single" width="4" shadow="t"/>
          </v:shape>
          <o:OLEObject Type="Embed" ProgID="PowerPoint.Slide.12" ShapeID="_x0000_i1094" DrawAspect="Content" ObjectID="_1823013403" r:id="rId64"/>
        </w:object>
      </w:r>
    </w:p>
    <w:p w14:paraId="41324550" w14:textId="77777777" w:rsidR="00BE7635" w:rsidRPr="00046A5E" w:rsidRDefault="00BE7635" w:rsidP="003A6DBF">
      <w:pPr>
        <w:autoSpaceDE w:val="0"/>
        <w:autoSpaceDN w:val="0"/>
        <w:adjustRightInd w:val="0"/>
        <w:spacing w:after="0" w:line="240" w:lineRule="auto"/>
        <w:rPr>
          <w:rFonts w:cstheme="minorHAnsi"/>
          <w:i/>
          <w:iCs/>
          <w:kern w:val="24"/>
        </w:rPr>
      </w:pPr>
    </w:p>
    <w:p w14:paraId="7333A441" w14:textId="04C68B9A" w:rsidR="003A6DBF" w:rsidRDefault="003A6DBF" w:rsidP="003A6DBF">
      <w:pPr>
        <w:spacing w:after="0" w:line="360" w:lineRule="auto"/>
        <w:rPr>
          <w:rFonts w:cstheme="minorHAnsi"/>
        </w:rPr>
      </w:pPr>
      <w:r w:rsidRPr="00046A5E">
        <w:rPr>
          <w:rFonts w:cstheme="minorHAnsi"/>
          <w:b/>
          <w:bCs/>
        </w:rPr>
        <w:t xml:space="preserve">Diapositive </w:t>
      </w:r>
      <w:r w:rsidR="00367381">
        <w:rPr>
          <w:rFonts w:cstheme="minorHAnsi"/>
          <w:b/>
          <w:bCs/>
        </w:rPr>
        <w:t>35</w:t>
      </w:r>
    </w:p>
    <w:p w14:paraId="500E9012" w14:textId="4A0629E2" w:rsidR="000732BC" w:rsidRPr="00046A5E" w:rsidRDefault="000732BC" w:rsidP="003A6DBF">
      <w:pPr>
        <w:spacing w:after="0" w:line="360" w:lineRule="auto"/>
        <w:rPr>
          <w:rFonts w:cstheme="minorHAnsi"/>
          <w:b/>
          <w:bCs/>
          <w:color w:val="A6A6A6" w:themeColor="background1" w:themeShade="A6"/>
        </w:rPr>
      </w:pPr>
      <w:r w:rsidRPr="00046A5E">
        <w:rPr>
          <w:rFonts w:cstheme="minorHAnsi"/>
        </w:rPr>
        <w:object w:dxaOrig="9624" w:dyaOrig="5392" w14:anchorId="59B9DAA7">
          <v:shape id="_x0000_i1096" type="#_x0000_t75" style="width:102pt;height:60pt" o:ole="" o:bordertopcolor="this" o:borderleftcolor="this" o:borderbottomcolor="this" o:borderrightcolor="this">
            <v:imagedata r:id="rId65" o:title=""/>
            <w10:bordertop type="single" width="4" shadow="t"/>
            <w10:borderleft type="single" width="4" shadow="t"/>
            <w10:borderbottom type="single" width="4" shadow="t"/>
            <w10:borderright type="single" width="4" shadow="t"/>
          </v:shape>
          <o:OLEObject Type="Embed" ProgID="PowerPoint.Slide.12" ShapeID="_x0000_i1096" DrawAspect="Content" ObjectID="_1823013404" r:id="rId66"/>
        </w:object>
      </w:r>
    </w:p>
    <w:p w14:paraId="1F314C59" w14:textId="0501AB27" w:rsidR="003A6DBF" w:rsidRPr="00046A5E" w:rsidRDefault="003A6DBF" w:rsidP="003A6DBF">
      <w:pPr>
        <w:autoSpaceDE w:val="0"/>
        <w:autoSpaceDN w:val="0"/>
        <w:adjustRightInd w:val="0"/>
        <w:spacing w:after="0" w:line="240" w:lineRule="auto"/>
        <w:rPr>
          <w:rFonts w:cstheme="minorHAnsi"/>
          <w:kern w:val="24"/>
        </w:rPr>
      </w:pPr>
      <w:r w:rsidRPr="00046A5E">
        <w:rPr>
          <w:rFonts w:cstheme="minorHAnsi"/>
          <w:kern w:val="24"/>
        </w:rPr>
        <w:t>Outre ces irruptions du surnaturel dans la vie de certains croyants depuis des siècles, aujourd’hui, en ces temps très troublés d’incroyance, Dieu a permis à certains de nos contemporains de vivre ce qu’on appelle les EMI (expérience de mort imminente) qui leur ont donné de percevoir un peu l’immensité de l’amour qui nous attend dans l’au-delà.</w:t>
      </w:r>
    </w:p>
    <w:p w14:paraId="414ABA30" w14:textId="7B1DC7F4" w:rsidR="003A6DBF" w:rsidRPr="00046A5E" w:rsidRDefault="003A6DBF" w:rsidP="003A6DBF">
      <w:pPr>
        <w:autoSpaceDE w:val="0"/>
        <w:autoSpaceDN w:val="0"/>
        <w:adjustRightInd w:val="0"/>
        <w:spacing w:after="0" w:line="240" w:lineRule="auto"/>
        <w:rPr>
          <w:rFonts w:cstheme="minorHAnsi"/>
          <w:b/>
          <w:bCs/>
          <w:i/>
          <w:iCs/>
          <w:kern w:val="24"/>
        </w:rPr>
      </w:pPr>
      <w:r w:rsidRPr="00046A5E">
        <w:rPr>
          <w:rFonts w:cstheme="minorHAnsi"/>
          <w:kern w:val="24"/>
        </w:rPr>
        <w:t xml:space="preserve"> </w:t>
      </w:r>
    </w:p>
    <w:p w14:paraId="6AD5A4B1" w14:textId="77777777" w:rsidR="003A6DBF" w:rsidRPr="00046A5E" w:rsidRDefault="003A6DBF" w:rsidP="003A6DBF">
      <w:pPr>
        <w:autoSpaceDE w:val="0"/>
        <w:autoSpaceDN w:val="0"/>
        <w:adjustRightInd w:val="0"/>
        <w:spacing w:after="0" w:line="240" w:lineRule="auto"/>
        <w:rPr>
          <w:rFonts w:cstheme="minorHAnsi"/>
          <w:b/>
          <w:bCs/>
          <w:kern w:val="24"/>
        </w:rPr>
      </w:pPr>
      <w:r w:rsidRPr="00046A5E">
        <w:rPr>
          <w:rFonts w:cstheme="minorHAnsi"/>
          <w:b/>
          <w:bCs/>
          <w:kern w:val="24"/>
        </w:rPr>
        <w:t>Vous voyez ici une peinture de Jérôme Bosch, du 16</w:t>
      </w:r>
      <w:r w:rsidRPr="00046A5E">
        <w:rPr>
          <w:rFonts w:cstheme="minorHAnsi"/>
          <w:b/>
          <w:bCs/>
          <w:kern w:val="24"/>
          <w:vertAlign w:val="superscript"/>
        </w:rPr>
        <w:t>ème</w:t>
      </w:r>
      <w:r w:rsidRPr="00046A5E">
        <w:rPr>
          <w:rFonts w:cstheme="minorHAnsi"/>
          <w:b/>
          <w:bCs/>
          <w:kern w:val="24"/>
        </w:rPr>
        <w:t xml:space="preserve"> siècle. Cette image de tunnel est commune à la plupart des personnes qui ont fait l’expérience d’une EMI.</w:t>
      </w:r>
    </w:p>
    <w:p w14:paraId="211C11AA" w14:textId="77777777" w:rsidR="003A6DBF" w:rsidRPr="00046A5E" w:rsidRDefault="003A6DBF" w:rsidP="003A6DBF">
      <w:pPr>
        <w:autoSpaceDE w:val="0"/>
        <w:autoSpaceDN w:val="0"/>
        <w:adjustRightInd w:val="0"/>
        <w:spacing w:after="0" w:line="240" w:lineRule="auto"/>
        <w:rPr>
          <w:rFonts w:eastAsia="Times New Roman" w:cstheme="minorHAnsi"/>
          <w:kern w:val="24"/>
        </w:rPr>
      </w:pPr>
      <w:r w:rsidRPr="00046A5E">
        <w:rPr>
          <w:rFonts w:eastAsia="Times New Roman" w:cstheme="minorHAnsi"/>
          <w:kern w:val="24"/>
        </w:rPr>
        <w:t xml:space="preserve">La question de ces EMI fascine nos contemporains d’autant plus quand ils sont incroyants ou matérialistes, mais elles restent des expériences de </w:t>
      </w:r>
      <w:r w:rsidRPr="00046A5E">
        <w:rPr>
          <w:rFonts w:eastAsia="Times New Roman" w:cstheme="minorHAnsi"/>
          <w:b/>
          <w:bCs/>
          <w:kern w:val="24"/>
        </w:rPr>
        <w:t>proximité</w:t>
      </w:r>
      <w:r w:rsidRPr="00046A5E">
        <w:rPr>
          <w:rFonts w:eastAsia="Times New Roman" w:cstheme="minorHAnsi"/>
          <w:kern w:val="24"/>
        </w:rPr>
        <w:t xml:space="preserve"> de la mort et non de la mort elle-même : ils ne sont pas des « ressuscités » !</w:t>
      </w:r>
    </w:p>
    <w:p w14:paraId="4CDE67DF" w14:textId="77777777" w:rsidR="003A6DBF" w:rsidRPr="00046A5E" w:rsidRDefault="003A6DBF" w:rsidP="003A6DBF">
      <w:pPr>
        <w:autoSpaceDE w:val="0"/>
        <w:autoSpaceDN w:val="0"/>
        <w:adjustRightInd w:val="0"/>
        <w:spacing w:after="0" w:line="240" w:lineRule="auto"/>
        <w:rPr>
          <w:rFonts w:eastAsia="Times New Roman" w:cstheme="minorHAnsi"/>
          <w:kern w:val="24"/>
        </w:rPr>
      </w:pPr>
    </w:p>
    <w:p w14:paraId="0B43A9EF" w14:textId="77777777" w:rsidR="003A6DBF" w:rsidRPr="00046A5E" w:rsidRDefault="003A6DBF" w:rsidP="003A6DBF">
      <w:pPr>
        <w:autoSpaceDE w:val="0"/>
        <w:autoSpaceDN w:val="0"/>
        <w:adjustRightInd w:val="0"/>
        <w:spacing w:after="0" w:line="240" w:lineRule="auto"/>
        <w:rPr>
          <w:rFonts w:cstheme="minorHAnsi"/>
        </w:rPr>
      </w:pPr>
      <w:r w:rsidRPr="00046A5E">
        <w:rPr>
          <w:rFonts w:eastAsia="Times New Roman" w:cstheme="minorHAnsi"/>
          <w:kern w:val="24"/>
        </w:rPr>
        <w:t>Pour ceux qui sont loin de la foi, l’EMI est effectivement une fenêtre qui s’ouvre sur l’au-delà de la mort.</w:t>
      </w:r>
      <w:r w:rsidRPr="00046A5E">
        <w:rPr>
          <w:rFonts w:eastAsia="Times New Roman" w:cstheme="minorHAnsi"/>
          <w:kern w:val="24"/>
        </w:rPr>
        <w:br/>
      </w:r>
    </w:p>
    <w:p w14:paraId="3DDAFA16" w14:textId="77777777" w:rsidR="003A6DBF" w:rsidRPr="00046A5E" w:rsidRDefault="003A6DBF" w:rsidP="003A6DBF">
      <w:pPr>
        <w:autoSpaceDE w:val="0"/>
        <w:autoSpaceDN w:val="0"/>
        <w:adjustRightInd w:val="0"/>
        <w:spacing w:after="0" w:line="240" w:lineRule="auto"/>
        <w:rPr>
          <w:rFonts w:eastAsia="Times New Roman" w:cstheme="minorHAnsi"/>
          <w:b/>
          <w:bCs/>
          <w:kern w:val="24"/>
        </w:rPr>
      </w:pPr>
      <w:r w:rsidRPr="00046A5E">
        <w:rPr>
          <w:rFonts w:eastAsia="Times New Roman" w:cstheme="minorHAnsi"/>
          <w:b/>
          <w:bCs/>
          <w:kern w:val="24"/>
        </w:rPr>
        <w:t xml:space="preserve">Alors comment expliquer, comment situer ces expériences dans notre cheminement de chrétien ? </w:t>
      </w:r>
    </w:p>
    <w:p w14:paraId="14B8E3AE" w14:textId="77777777" w:rsidR="003A6DBF" w:rsidRPr="00046A5E" w:rsidRDefault="003A6DBF" w:rsidP="003A6DBF">
      <w:pPr>
        <w:autoSpaceDE w:val="0"/>
        <w:autoSpaceDN w:val="0"/>
        <w:adjustRightInd w:val="0"/>
        <w:spacing w:after="0" w:line="240" w:lineRule="auto"/>
        <w:rPr>
          <w:rFonts w:eastAsia="Times New Roman" w:cstheme="minorHAnsi"/>
          <w:kern w:val="24"/>
        </w:rPr>
      </w:pPr>
    </w:p>
    <w:p w14:paraId="14033AD8" w14:textId="754E70C8" w:rsidR="003A6DBF" w:rsidRDefault="003A6DBF" w:rsidP="003A6DBF">
      <w:pPr>
        <w:spacing w:after="0" w:line="360" w:lineRule="auto"/>
        <w:rPr>
          <w:rFonts w:cstheme="minorHAnsi"/>
        </w:rPr>
      </w:pPr>
      <w:r w:rsidRPr="00046A5E">
        <w:rPr>
          <w:rFonts w:cstheme="minorHAnsi"/>
          <w:b/>
          <w:bCs/>
        </w:rPr>
        <w:t xml:space="preserve">Diapositive </w:t>
      </w:r>
      <w:r w:rsidR="00BE7635">
        <w:rPr>
          <w:rFonts w:cstheme="minorHAnsi"/>
          <w:b/>
          <w:bCs/>
        </w:rPr>
        <w:t>3</w:t>
      </w:r>
      <w:r w:rsidR="00367381">
        <w:rPr>
          <w:rFonts w:cstheme="minorHAnsi"/>
          <w:b/>
          <w:bCs/>
        </w:rPr>
        <w:t>6</w:t>
      </w:r>
    </w:p>
    <w:p w14:paraId="6B78AD58" w14:textId="5E58C665" w:rsidR="000732BC" w:rsidRPr="00046A5E" w:rsidRDefault="000732BC" w:rsidP="003A6DBF">
      <w:pPr>
        <w:spacing w:after="0" w:line="360" w:lineRule="auto"/>
        <w:rPr>
          <w:rFonts w:cstheme="minorHAnsi"/>
          <w:b/>
          <w:bCs/>
        </w:rPr>
      </w:pPr>
      <w:r w:rsidRPr="00046A5E">
        <w:rPr>
          <w:rFonts w:cstheme="minorHAnsi"/>
        </w:rPr>
        <w:object w:dxaOrig="9624" w:dyaOrig="5392" w14:anchorId="0F9EE8E1">
          <v:shape id="_x0000_i1098" type="#_x0000_t75" style="width:94.2pt;height:52.8pt" o:ole="" o:bordertopcolor="this" o:borderleftcolor="this" o:borderbottomcolor="this" o:borderrightcolor="this">
            <v:imagedata r:id="rId67" o:title=""/>
            <w10:bordertop type="single" width="4" shadow="t"/>
            <w10:borderleft type="single" width="4" shadow="t"/>
            <w10:borderbottom type="single" width="4" shadow="t"/>
            <w10:borderright type="single" width="4" shadow="t"/>
          </v:shape>
          <o:OLEObject Type="Embed" ProgID="PowerPoint.Slide.12" ShapeID="_x0000_i1098" DrawAspect="Content" ObjectID="_1823013405" r:id="rId68"/>
        </w:object>
      </w:r>
    </w:p>
    <w:p w14:paraId="5AF51F86" w14:textId="77777777" w:rsidR="003A6DBF" w:rsidRPr="00046A5E" w:rsidRDefault="003A6DBF" w:rsidP="003A6DBF">
      <w:pPr>
        <w:autoSpaceDE w:val="0"/>
        <w:autoSpaceDN w:val="0"/>
        <w:adjustRightInd w:val="0"/>
        <w:spacing w:after="0" w:line="240" w:lineRule="auto"/>
        <w:rPr>
          <w:rFonts w:cstheme="minorHAnsi"/>
          <w:kern w:val="24"/>
        </w:rPr>
      </w:pPr>
      <w:r w:rsidRPr="00046A5E">
        <w:rPr>
          <w:rFonts w:cstheme="minorHAnsi"/>
          <w:kern w:val="24"/>
        </w:rPr>
        <w:t>Nous allons visionner un court passage de l’interview du Dr Theillier, longtemps médecin au bureau des constatations du sanctuaire de Lourdes et de Mgr Aupetit, extrait du film Eternam à propos des EMI_1mn47</w:t>
      </w:r>
    </w:p>
    <w:p w14:paraId="08C73438" w14:textId="77777777" w:rsidR="003A6DBF" w:rsidRPr="00046A5E" w:rsidRDefault="003A6DBF" w:rsidP="003A6DBF">
      <w:pPr>
        <w:autoSpaceDE w:val="0"/>
        <w:autoSpaceDN w:val="0"/>
        <w:adjustRightInd w:val="0"/>
        <w:spacing w:after="0" w:line="240" w:lineRule="auto"/>
        <w:rPr>
          <w:rFonts w:eastAsia="Times New Roman" w:cstheme="minorHAnsi"/>
          <w:i/>
          <w:iCs/>
          <w:kern w:val="24"/>
        </w:rPr>
      </w:pPr>
      <w:r w:rsidRPr="00046A5E">
        <w:rPr>
          <w:rFonts w:eastAsia="Times New Roman" w:cstheme="minorHAnsi"/>
          <w:i/>
          <w:iCs/>
          <w:kern w:val="24"/>
        </w:rPr>
        <w:t>(conclusion)</w:t>
      </w:r>
    </w:p>
    <w:p w14:paraId="5C908E09" w14:textId="77777777" w:rsidR="003A6DBF" w:rsidRPr="00046A5E" w:rsidRDefault="003A6DBF" w:rsidP="003A6DBF">
      <w:pPr>
        <w:autoSpaceDE w:val="0"/>
        <w:autoSpaceDN w:val="0"/>
        <w:adjustRightInd w:val="0"/>
        <w:spacing w:after="0" w:line="240" w:lineRule="auto"/>
        <w:rPr>
          <w:rFonts w:eastAsia="Times New Roman" w:cstheme="minorHAnsi"/>
          <w:kern w:val="24"/>
        </w:rPr>
      </w:pPr>
    </w:p>
    <w:p w14:paraId="2C6BF896" w14:textId="77777777" w:rsidR="00367381" w:rsidRDefault="00367381" w:rsidP="00367381">
      <w:pPr>
        <w:spacing w:after="0" w:line="360" w:lineRule="auto"/>
        <w:rPr>
          <w:rFonts w:cstheme="minorHAnsi"/>
          <w:b/>
          <w:bCs/>
        </w:rPr>
      </w:pPr>
      <w:r w:rsidRPr="00367381">
        <w:rPr>
          <w:rFonts w:cstheme="minorHAnsi"/>
          <w:b/>
          <w:bCs/>
        </w:rPr>
        <w:t>Diapo 37</w:t>
      </w:r>
    </w:p>
    <w:p w14:paraId="531CDA12" w14:textId="402A358D" w:rsidR="000732BC" w:rsidRPr="00367381" w:rsidRDefault="000732BC" w:rsidP="00367381">
      <w:pPr>
        <w:spacing w:after="0" w:line="360" w:lineRule="auto"/>
        <w:rPr>
          <w:rFonts w:cstheme="minorHAnsi"/>
          <w:b/>
          <w:bCs/>
        </w:rPr>
      </w:pPr>
      <w:r w:rsidRPr="000732BC">
        <w:rPr>
          <w:rFonts w:cstheme="minorHAnsi"/>
          <w:b/>
          <w:bCs/>
        </w:rPr>
        <w:lastRenderedPageBreak/>
        <w:drawing>
          <wp:inline distT="0" distB="0" distL="0" distR="0" wp14:anchorId="2E553458" wp14:editId="7739A4EE">
            <wp:extent cx="815105" cy="480060"/>
            <wp:effectExtent l="0" t="0" r="4445" b="0"/>
            <wp:docPr id="194638908" name="Picture 2" descr="Afficher l'image d'origine">
              <a:extLst xmlns:a="http://schemas.openxmlformats.org/drawingml/2006/main">
                <a:ext uri="{FF2B5EF4-FFF2-40B4-BE49-F238E27FC236}">
                  <a16:creationId xmlns:a16="http://schemas.microsoft.com/office/drawing/2014/main" id="{D1697FD8-A646-B9A5-E001-DC9144CCCF6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fficher l'image d'origine">
                      <a:extLst>
                        <a:ext uri="{FF2B5EF4-FFF2-40B4-BE49-F238E27FC236}">
                          <a16:creationId xmlns:a16="http://schemas.microsoft.com/office/drawing/2014/main" id="{D1697FD8-A646-B9A5-E001-DC9144CCCF6D}"/>
                        </a:ext>
                      </a:extLst>
                    </pic:cNvPr>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2611" t="3990" r="3024" b="3806"/>
                    <a:stretch/>
                  </pic:blipFill>
                  <pic:spPr bwMode="auto">
                    <a:xfrm>
                      <a:off x="0" y="0"/>
                      <a:ext cx="825527" cy="486198"/>
                    </a:xfrm>
                    <a:prstGeom prst="rect">
                      <a:avLst/>
                    </a:prstGeom>
                    <a:solidFill>
                      <a:srgbClr val="FFFF00"/>
                    </a:solidFill>
                  </pic:spPr>
                </pic:pic>
              </a:graphicData>
            </a:graphic>
          </wp:inline>
        </w:drawing>
      </w:r>
    </w:p>
    <w:p w14:paraId="30A5E6EE" w14:textId="452C6CA2" w:rsidR="003A6DBF" w:rsidRPr="00046A5E" w:rsidRDefault="00ED634F" w:rsidP="003A6DBF">
      <w:pPr>
        <w:autoSpaceDE w:val="0"/>
        <w:autoSpaceDN w:val="0"/>
        <w:adjustRightInd w:val="0"/>
        <w:spacing w:after="0" w:line="240" w:lineRule="auto"/>
        <w:rPr>
          <w:rFonts w:eastAsia="Times New Roman" w:cstheme="minorHAnsi"/>
          <w:kern w:val="24"/>
        </w:rPr>
      </w:pPr>
      <w:r w:rsidRPr="00046A5E">
        <w:rPr>
          <w:rFonts w:eastAsia="Times New Roman" w:cstheme="minorHAnsi"/>
          <w:b/>
          <w:bCs/>
          <w:kern w:val="24"/>
        </w:rPr>
        <w:t>N</w:t>
      </w:r>
      <w:r w:rsidR="003A6DBF" w:rsidRPr="00046A5E">
        <w:rPr>
          <w:rFonts w:eastAsia="Times New Roman" w:cstheme="minorHAnsi"/>
          <w:b/>
          <w:bCs/>
          <w:kern w:val="24"/>
        </w:rPr>
        <w:t>ous devons rester prudents dans l</w:t>
      </w:r>
      <w:r w:rsidRPr="00046A5E">
        <w:rPr>
          <w:rFonts w:eastAsia="Times New Roman" w:cstheme="minorHAnsi"/>
          <w:b/>
          <w:bCs/>
          <w:kern w:val="24"/>
        </w:rPr>
        <w:t>’</w:t>
      </w:r>
      <w:r w:rsidR="003A6DBF" w:rsidRPr="00046A5E">
        <w:rPr>
          <w:rFonts w:eastAsia="Times New Roman" w:cstheme="minorHAnsi"/>
          <w:b/>
          <w:bCs/>
          <w:kern w:val="24"/>
        </w:rPr>
        <w:t>interprétation</w:t>
      </w:r>
      <w:r w:rsidRPr="00046A5E">
        <w:rPr>
          <w:rFonts w:eastAsia="Times New Roman" w:cstheme="minorHAnsi"/>
          <w:b/>
          <w:bCs/>
          <w:kern w:val="24"/>
        </w:rPr>
        <w:t xml:space="preserve"> des phénomènes d’EMI</w:t>
      </w:r>
      <w:r w:rsidR="003A6DBF" w:rsidRPr="00046A5E">
        <w:rPr>
          <w:rFonts w:eastAsia="Times New Roman" w:cstheme="minorHAnsi"/>
          <w:b/>
          <w:bCs/>
          <w:kern w:val="24"/>
        </w:rPr>
        <w:t xml:space="preserve">, </w:t>
      </w:r>
      <w:r w:rsidR="003A6DBF" w:rsidRPr="00046A5E">
        <w:rPr>
          <w:rFonts w:eastAsia="Times New Roman" w:cstheme="minorHAnsi"/>
          <w:kern w:val="24"/>
        </w:rPr>
        <w:t>et accepter « la nuit de la foi », avant la grande surprise que nous aurons chacun au moment de notre propre mort.</w:t>
      </w:r>
    </w:p>
    <w:p w14:paraId="59FC340D" w14:textId="77777777" w:rsidR="00ED634F" w:rsidRPr="00046A5E" w:rsidRDefault="003A6DBF" w:rsidP="00ED634F">
      <w:pPr>
        <w:autoSpaceDE w:val="0"/>
        <w:autoSpaceDN w:val="0"/>
        <w:adjustRightInd w:val="0"/>
        <w:spacing w:after="0" w:line="240" w:lineRule="auto"/>
        <w:rPr>
          <w:rFonts w:eastAsia="Times New Roman" w:cstheme="minorHAnsi"/>
          <w:kern w:val="24"/>
        </w:rPr>
      </w:pPr>
      <w:r w:rsidRPr="00046A5E">
        <w:rPr>
          <w:rFonts w:eastAsia="Times New Roman" w:cstheme="minorHAnsi"/>
          <w:kern w:val="24"/>
        </w:rPr>
        <w:t xml:space="preserve">Tout en accueillant ces EMI comme permises par la tendresse de Dieu pour l’humanité loin de Lui, rappelons que c’est la venue de Jésus sur terre, qui nous a fait « voir Dieu ». </w:t>
      </w:r>
    </w:p>
    <w:p w14:paraId="098AF107" w14:textId="1BD51E68" w:rsidR="00ED634F" w:rsidRPr="00046A5E" w:rsidRDefault="00ED634F" w:rsidP="00ED634F">
      <w:pPr>
        <w:autoSpaceDE w:val="0"/>
        <w:autoSpaceDN w:val="0"/>
        <w:adjustRightInd w:val="0"/>
        <w:spacing w:after="0" w:line="240" w:lineRule="auto"/>
        <w:rPr>
          <w:rFonts w:eastAsia="Times New Roman" w:cstheme="minorHAnsi"/>
          <w:kern w:val="24"/>
        </w:rPr>
      </w:pPr>
      <w:r w:rsidRPr="00046A5E">
        <w:rPr>
          <w:rFonts w:eastAsia="Times New Roman" w:cstheme="minorHAnsi"/>
          <w:kern w:val="24"/>
        </w:rPr>
        <w:t>Pour nous chrétiens, notre démarche première est celle de la foi.</w:t>
      </w:r>
    </w:p>
    <w:p w14:paraId="6DFFDB95" w14:textId="77777777" w:rsidR="000732BC" w:rsidRDefault="00ED634F" w:rsidP="00ED634F">
      <w:pPr>
        <w:autoSpaceDE w:val="0"/>
        <w:autoSpaceDN w:val="0"/>
        <w:adjustRightInd w:val="0"/>
        <w:spacing w:after="0" w:line="240" w:lineRule="auto"/>
        <w:rPr>
          <w:rFonts w:eastAsia="Times New Roman" w:cstheme="minorHAnsi"/>
          <w:b/>
          <w:bCs/>
          <w:kern w:val="24"/>
        </w:rPr>
      </w:pPr>
      <w:r w:rsidRPr="00046A5E">
        <w:rPr>
          <w:rFonts w:eastAsia="Times New Roman" w:cstheme="minorHAnsi"/>
          <w:b/>
          <w:bCs/>
          <w:kern w:val="24"/>
        </w:rPr>
        <w:t>L’unique fenêtre qui s’ouvre sur l’au-delà de la mort est celle de la résurrection du Christ.</w:t>
      </w:r>
    </w:p>
    <w:p w14:paraId="5FAE7105" w14:textId="77777777" w:rsidR="000732BC" w:rsidRDefault="000732BC" w:rsidP="00ED634F">
      <w:pPr>
        <w:autoSpaceDE w:val="0"/>
        <w:autoSpaceDN w:val="0"/>
        <w:adjustRightInd w:val="0"/>
        <w:spacing w:after="0" w:line="240" w:lineRule="auto"/>
        <w:rPr>
          <w:rFonts w:eastAsia="Times New Roman" w:cstheme="minorHAnsi"/>
          <w:b/>
          <w:bCs/>
          <w:kern w:val="24"/>
        </w:rPr>
      </w:pPr>
    </w:p>
    <w:p w14:paraId="2E91B14A" w14:textId="77777777" w:rsidR="000732BC" w:rsidRDefault="000732BC" w:rsidP="00ED634F">
      <w:pPr>
        <w:autoSpaceDE w:val="0"/>
        <w:autoSpaceDN w:val="0"/>
        <w:adjustRightInd w:val="0"/>
        <w:spacing w:after="0" w:line="240" w:lineRule="auto"/>
        <w:rPr>
          <w:rFonts w:eastAsia="Times New Roman" w:cstheme="minorHAnsi"/>
          <w:b/>
          <w:bCs/>
          <w:kern w:val="24"/>
        </w:rPr>
      </w:pPr>
      <w:r>
        <w:rPr>
          <w:rFonts w:eastAsia="Times New Roman" w:cstheme="minorHAnsi"/>
          <w:b/>
          <w:bCs/>
          <w:kern w:val="24"/>
        </w:rPr>
        <w:t>Diapo 38</w:t>
      </w:r>
    </w:p>
    <w:p w14:paraId="0A4F2518" w14:textId="77777777" w:rsidR="000732BC" w:rsidRDefault="000732BC" w:rsidP="00ED634F">
      <w:pPr>
        <w:autoSpaceDE w:val="0"/>
        <w:autoSpaceDN w:val="0"/>
        <w:adjustRightInd w:val="0"/>
        <w:spacing w:after="0" w:line="240" w:lineRule="auto"/>
        <w:rPr>
          <w:rFonts w:eastAsia="Times New Roman" w:cstheme="minorHAnsi"/>
          <w:b/>
          <w:bCs/>
          <w:kern w:val="24"/>
        </w:rPr>
      </w:pPr>
      <w:r>
        <w:rPr>
          <w:rFonts w:eastAsia="Times New Roman" w:cstheme="minorHAnsi"/>
          <w:b/>
          <w:bCs/>
          <w:kern w:val="24"/>
        </w:rPr>
        <w:t xml:space="preserve">Nous voulons affirmer notre foi en ta résurrection. </w:t>
      </w:r>
    </w:p>
    <w:p w14:paraId="324D40F5" w14:textId="03501295" w:rsidR="00ED634F" w:rsidRPr="00046A5E" w:rsidRDefault="000732BC" w:rsidP="00ED634F">
      <w:pPr>
        <w:autoSpaceDE w:val="0"/>
        <w:autoSpaceDN w:val="0"/>
        <w:adjustRightInd w:val="0"/>
        <w:spacing w:after="0" w:line="240" w:lineRule="auto"/>
        <w:rPr>
          <w:rFonts w:cstheme="minorHAnsi"/>
          <w:b/>
          <w:bCs/>
        </w:rPr>
      </w:pPr>
      <w:r>
        <w:rPr>
          <w:rFonts w:eastAsia="Times New Roman" w:cstheme="minorHAnsi"/>
          <w:b/>
          <w:bCs/>
          <w:kern w:val="24"/>
        </w:rPr>
        <w:t xml:space="preserve">Que grandisse notre espérance ! </w:t>
      </w:r>
      <w:r w:rsidR="00ED634F" w:rsidRPr="00046A5E">
        <w:rPr>
          <w:rFonts w:eastAsia="Times New Roman" w:cstheme="minorHAnsi"/>
          <w:b/>
          <w:bCs/>
          <w:kern w:val="24"/>
        </w:rPr>
        <w:br/>
      </w:r>
    </w:p>
    <w:p w14:paraId="1B0C03A0" w14:textId="02EF92B5" w:rsidR="007D652F" w:rsidRPr="00046A5E" w:rsidRDefault="007D652F" w:rsidP="007D652F">
      <w:pPr>
        <w:spacing w:after="0" w:line="360" w:lineRule="auto"/>
        <w:rPr>
          <w:rFonts w:cstheme="minorHAnsi"/>
          <w:b/>
          <w:bCs/>
          <w:color w:val="FF0000"/>
        </w:rPr>
      </w:pPr>
    </w:p>
    <w:p w14:paraId="36F3D90F" w14:textId="2A7B0073" w:rsidR="007D652F" w:rsidRPr="00046A5E" w:rsidRDefault="007D652F" w:rsidP="007D652F">
      <w:pPr>
        <w:autoSpaceDE w:val="0"/>
        <w:autoSpaceDN w:val="0"/>
        <w:adjustRightInd w:val="0"/>
        <w:spacing w:after="0" w:line="240" w:lineRule="auto"/>
        <w:rPr>
          <w:rFonts w:cstheme="minorHAnsi"/>
          <w:color w:val="FF0000"/>
          <w:kern w:val="24"/>
        </w:rPr>
      </w:pPr>
      <w:r w:rsidRPr="00046A5E">
        <w:rPr>
          <w:rFonts w:cstheme="minorHAnsi"/>
          <w:kern w:val="24"/>
        </w:rPr>
        <w:t>Nous sommes créés pour cela…</w:t>
      </w:r>
      <w:r w:rsidRPr="00046A5E">
        <w:rPr>
          <w:rFonts w:cstheme="minorHAnsi"/>
          <w:color w:val="FF0000"/>
          <w:kern w:val="24"/>
        </w:rPr>
        <w:t xml:space="preserve"> </w:t>
      </w:r>
      <w:r w:rsidRPr="00046A5E">
        <w:rPr>
          <w:rFonts w:cstheme="minorHAnsi"/>
          <w:kern w:val="24"/>
        </w:rPr>
        <w:t xml:space="preserve">: </w:t>
      </w:r>
      <w:r w:rsidRPr="00046A5E">
        <w:rPr>
          <w:rFonts w:cstheme="minorHAnsi"/>
          <w:b/>
          <w:bCs/>
          <w:color w:val="FF0000"/>
          <w:kern w:val="24"/>
        </w:rPr>
        <w:t>«</w:t>
      </w:r>
      <w:r w:rsidRPr="00046A5E">
        <w:rPr>
          <w:rFonts w:cstheme="minorHAnsi"/>
          <w:kern w:val="24"/>
        </w:rPr>
        <w:t xml:space="preserve"> </w:t>
      </w:r>
      <w:r w:rsidRPr="00046A5E">
        <w:rPr>
          <w:rFonts w:cstheme="minorHAnsi"/>
          <w:color w:val="FF0000"/>
          <w:kern w:val="24"/>
        </w:rPr>
        <w:t>Alors</w:t>
      </w:r>
      <w:r w:rsidR="00AF3823">
        <w:rPr>
          <w:rFonts w:cstheme="minorHAnsi"/>
          <w:kern w:val="24"/>
        </w:rPr>
        <w:t xml:space="preserve"> </w:t>
      </w:r>
      <w:r w:rsidRPr="00046A5E">
        <w:rPr>
          <w:rFonts w:cstheme="minorHAnsi"/>
          <w:b/>
          <w:bCs/>
          <w:color w:val="FF0000"/>
          <w:kern w:val="24"/>
        </w:rPr>
        <w:t>Seigneur, donne-nous le désir du Ciel ! »</w:t>
      </w:r>
    </w:p>
    <w:p w14:paraId="43DAD650" w14:textId="77777777" w:rsidR="007D652F" w:rsidRPr="00046A5E" w:rsidRDefault="007D652F" w:rsidP="007D652F">
      <w:pPr>
        <w:autoSpaceDE w:val="0"/>
        <w:autoSpaceDN w:val="0"/>
        <w:adjustRightInd w:val="0"/>
        <w:spacing w:after="0" w:line="240" w:lineRule="auto"/>
        <w:rPr>
          <w:rFonts w:cstheme="minorHAnsi"/>
          <w:b/>
          <w:bCs/>
          <w:color w:val="C00000"/>
          <w:kern w:val="24"/>
        </w:rPr>
      </w:pPr>
      <w:r w:rsidRPr="00046A5E">
        <w:rPr>
          <w:rFonts w:cstheme="minorHAnsi"/>
          <w:b/>
          <w:bCs/>
          <w:color w:val="C00000"/>
          <w:kern w:val="24"/>
        </w:rPr>
        <w:t xml:space="preserve">Chant : levons les yeux, voici la vraie lumière </w:t>
      </w:r>
    </w:p>
    <w:p w14:paraId="0EA76748" w14:textId="77777777" w:rsidR="003A6DBF" w:rsidRPr="00046A5E" w:rsidRDefault="003A6DBF" w:rsidP="00606D61">
      <w:pPr>
        <w:autoSpaceDE w:val="0"/>
        <w:autoSpaceDN w:val="0"/>
        <w:adjustRightInd w:val="0"/>
        <w:spacing w:after="0" w:line="240" w:lineRule="auto"/>
        <w:rPr>
          <w:rFonts w:cstheme="minorHAnsi"/>
          <w:b/>
          <w:bCs/>
          <w:color w:val="C00000"/>
          <w:kern w:val="24"/>
        </w:rPr>
      </w:pPr>
    </w:p>
    <w:sectPr w:rsidR="003A6DBF" w:rsidRPr="00046A5E" w:rsidSect="00046A5E">
      <w:headerReference w:type="default" r:id="rId70"/>
      <w:type w:val="continuous"/>
      <w:pgSz w:w="11906" w:h="16838"/>
      <w:pgMar w:top="720" w:right="720" w:bottom="720" w:left="720" w:header="284"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ADAC12C" w14:textId="77777777" w:rsidR="00A418EF" w:rsidRDefault="00A418EF" w:rsidP="00606D61">
      <w:pPr>
        <w:spacing w:after="0" w:line="240" w:lineRule="auto"/>
      </w:pPr>
      <w:r>
        <w:separator/>
      </w:r>
    </w:p>
  </w:endnote>
  <w:endnote w:type="continuationSeparator" w:id="0">
    <w:p w14:paraId="4E79AA30" w14:textId="77777777" w:rsidR="00A418EF" w:rsidRDefault="00A418EF" w:rsidP="00606D6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CA8683C" w14:textId="77777777" w:rsidR="00A418EF" w:rsidRDefault="00A418EF" w:rsidP="00606D61">
      <w:pPr>
        <w:spacing w:after="0" w:line="240" w:lineRule="auto"/>
      </w:pPr>
      <w:r>
        <w:separator/>
      </w:r>
    </w:p>
  </w:footnote>
  <w:footnote w:type="continuationSeparator" w:id="0">
    <w:p w14:paraId="2CF76247" w14:textId="77777777" w:rsidR="00A418EF" w:rsidRDefault="00A418EF" w:rsidP="00606D6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00559484"/>
      <w:docPartObj>
        <w:docPartGallery w:val="Page Numbers (Top of Page)"/>
        <w:docPartUnique/>
      </w:docPartObj>
    </w:sdtPr>
    <w:sdtContent>
      <w:p w14:paraId="6A62F57E" w14:textId="2581AD2D" w:rsidR="00606D61" w:rsidRDefault="00606D61">
        <w:pPr>
          <w:pStyle w:val="En-tte"/>
          <w:jc w:val="center"/>
        </w:pPr>
        <w:r>
          <w:fldChar w:fldCharType="begin"/>
        </w:r>
        <w:r>
          <w:instrText>PAGE   \* MERGEFORMAT</w:instrText>
        </w:r>
        <w:r>
          <w:fldChar w:fldCharType="separate"/>
        </w:r>
        <w:r>
          <w:t>2</w:t>
        </w:r>
        <w:r>
          <w:fldChar w:fldCharType="end"/>
        </w:r>
      </w:p>
    </w:sdtContent>
  </w:sdt>
  <w:p w14:paraId="29965CD8" w14:textId="77777777" w:rsidR="00606D61" w:rsidRDefault="00606D61">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FE"/>
    <w:multiLevelType w:val="singleLevel"/>
    <w:tmpl w:val="33967F3C"/>
    <w:lvl w:ilvl="0">
      <w:numFmt w:val="bullet"/>
      <w:lvlText w:val="*"/>
      <w:lvlJc w:val="left"/>
    </w:lvl>
  </w:abstractNum>
  <w:num w:numId="1" w16cid:durableId="1304503375">
    <w:abstractNumId w:val="0"/>
    <w:lvlOverride w:ilvl="0">
      <w:lvl w:ilvl="0">
        <w:numFmt w:val="bullet"/>
        <w:lvlText w:val="-"/>
        <w:legacy w:legacy="1" w:legacySpace="0" w:legacyIndent="0"/>
        <w:lvlJc w:val="left"/>
        <w:rPr>
          <w:rFonts w:ascii="Calibri" w:hAnsi="Calibri" w:cs="Calibri" w:hint="default"/>
          <w:sz w:val="28"/>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7511F"/>
    <w:rsid w:val="00001138"/>
    <w:rsid w:val="00002935"/>
    <w:rsid w:val="00015753"/>
    <w:rsid w:val="00020410"/>
    <w:rsid w:val="00046A5E"/>
    <w:rsid w:val="00052C7B"/>
    <w:rsid w:val="00057947"/>
    <w:rsid w:val="000641B7"/>
    <w:rsid w:val="00071690"/>
    <w:rsid w:val="000732BC"/>
    <w:rsid w:val="000C1A63"/>
    <w:rsid w:val="000C4DAB"/>
    <w:rsid w:val="000C7588"/>
    <w:rsid w:val="000E0DBF"/>
    <w:rsid w:val="0010118B"/>
    <w:rsid w:val="00131B4A"/>
    <w:rsid w:val="001326F1"/>
    <w:rsid w:val="00170395"/>
    <w:rsid w:val="00192AC2"/>
    <w:rsid w:val="00195F9D"/>
    <w:rsid w:val="001A71CE"/>
    <w:rsid w:val="001B25F5"/>
    <w:rsid w:val="001B642C"/>
    <w:rsid w:val="001D7A68"/>
    <w:rsid w:val="001E78B9"/>
    <w:rsid w:val="0021023F"/>
    <w:rsid w:val="00221B14"/>
    <w:rsid w:val="002344E6"/>
    <w:rsid w:val="00244021"/>
    <w:rsid w:val="002840D0"/>
    <w:rsid w:val="0028421A"/>
    <w:rsid w:val="002A29F2"/>
    <w:rsid w:val="002A4563"/>
    <w:rsid w:val="002B062A"/>
    <w:rsid w:val="002C0008"/>
    <w:rsid w:val="002C24D2"/>
    <w:rsid w:val="002F69E9"/>
    <w:rsid w:val="0032045B"/>
    <w:rsid w:val="003247B9"/>
    <w:rsid w:val="0032731F"/>
    <w:rsid w:val="00344315"/>
    <w:rsid w:val="003578B0"/>
    <w:rsid w:val="00360B0A"/>
    <w:rsid w:val="0036372E"/>
    <w:rsid w:val="00367381"/>
    <w:rsid w:val="003A6DBF"/>
    <w:rsid w:val="003A7E51"/>
    <w:rsid w:val="003C6D05"/>
    <w:rsid w:val="003D4712"/>
    <w:rsid w:val="00422C22"/>
    <w:rsid w:val="00426C60"/>
    <w:rsid w:val="00427D04"/>
    <w:rsid w:val="0044335C"/>
    <w:rsid w:val="004525A3"/>
    <w:rsid w:val="00454A08"/>
    <w:rsid w:val="004868D3"/>
    <w:rsid w:val="004E0F36"/>
    <w:rsid w:val="004E6F37"/>
    <w:rsid w:val="004F0C09"/>
    <w:rsid w:val="00503A69"/>
    <w:rsid w:val="00515EE3"/>
    <w:rsid w:val="00530B7B"/>
    <w:rsid w:val="005500A0"/>
    <w:rsid w:val="005821A7"/>
    <w:rsid w:val="0058670A"/>
    <w:rsid w:val="005B35F1"/>
    <w:rsid w:val="005C1F3D"/>
    <w:rsid w:val="005D015A"/>
    <w:rsid w:val="0060049C"/>
    <w:rsid w:val="00602A9F"/>
    <w:rsid w:val="00606D61"/>
    <w:rsid w:val="00641079"/>
    <w:rsid w:val="0064314D"/>
    <w:rsid w:val="00657BFE"/>
    <w:rsid w:val="0067034E"/>
    <w:rsid w:val="00682AE3"/>
    <w:rsid w:val="006A2CA1"/>
    <w:rsid w:val="006A753D"/>
    <w:rsid w:val="006B4FB7"/>
    <w:rsid w:val="006D7B74"/>
    <w:rsid w:val="006E2BC7"/>
    <w:rsid w:val="006F5C2C"/>
    <w:rsid w:val="006F677A"/>
    <w:rsid w:val="00713110"/>
    <w:rsid w:val="00721AA4"/>
    <w:rsid w:val="00722636"/>
    <w:rsid w:val="007300BF"/>
    <w:rsid w:val="00743D76"/>
    <w:rsid w:val="00743F91"/>
    <w:rsid w:val="00773C48"/>
    <w:rsid w:val="00785B5B"/>
    <w:rsid w:val="007B531B"/>
    <w:rsid w:val="007C7312"/>
    <w:rsid w:val="007D652F"/>
    <w:rsid w:val="007E0E95"/>
    <w:rsid w:val="007F3FEC"/>
    <w:rsid w:val="0080274F"/>
    <w:rsid w:val="00820B8F"/>
    <w:rsid w:val="00826A9E"/>
    <w:rsid w:val="00832E33"/>
    <w:rsid w:val="00847498"/>
    <w:rsid w:val="008601B2"/>
    <w:rsid w:val="00863B93"/>
    <w:rsid w:val="008765C2"/>
    <w:rsid w:val="00882BBE"/>
    <w:rsid w:val="008A2A05"/>
    <w:rsid w:val="008A32D5"/>
    <w:rsid w:val="008B76BB"/>
    <w:rsid w:val="008C1569"/>
    <w:rsid w:val="008E205F"/>
    <w:rsid w:val="00904785"/>
    <w:rsid w:val="0091559F"/>
    <w:rsid w:val="00917CF0"/>
    <w:rsid w:val="00926F16"/>
    <w:rsid w:val="00933E76"/>
    <w:rsid w:val="00947457"/>
    <w:rsid w:val="009526E5"/>
    <w:rsid w:val="00955E47"/>
    <w:rsid w:val="00963E25"/>
    <w:rsid w:val="0097511F"/>
    <w:rsid w:val="00976A4D"/>
    <w:rsid w:val="00991966"/>
    <w:rsid w:val="009927EC"/>
    <w:rsid w:val="009A2174"/>
    <w:rsid w:val="009A6218"/>
    <w:rsid w:val="009A785A"/>
    <w:rsid w:val="009C0C6E"/>
    <w:rsid w:val="009C12BC"/>
    <w:rsid w:val="009E055E"/>
    <w:rsid w:val="009E240A"/>
    <w:rsid w:val="009F2AE7"/>
    <w:rsid w:val="00A16577"/>
    <w:rsid w:val="00A2783F"/>
    <w:rsid w:val="00A31CB9"/>
    <w:rsid w:val="00A33210"/>
    <w:rsid w:val="00A365C3"/>
    <w:rsid w:val="00A40B8B"/>
    <w:rsid w:val="00A418EF"/>
    <w:rsid w:val="00A63A44"/>
    <w:rsid w:val="00A70DC7"/>
    <w:rsid w:val="00A71AE4"/>
    <w:rsid w:val="00A94421"/>
    <w:rsid w:val="00AA74C1"/>
    <w:rsid w:val="00AC31CE"/>
    <w:rsid w:val="00AD58CA"/>
    <w:rsid w:val="00AE27B0"/>
    <w:rsid w:val="00AE5ACE"/>
    <w:rsid w:val="00AE6283"/>
    <w:rsid w:val="00AF3823"/>
    <w:rsid w:val="00B11D04"/>
    <w:rsid w:val="00B535C0"/>
    <w:rsid w:val="00B544B4"/>
    <w:rsid w:val="00B5646C"/>
    <w:rsid w:val="00B66058"/>
    <w:rsid w:val="00B90292"/>
    <w:rsid w:val="00B96C12"/>
    <w:rsid w:val="00BC24D7"/>
    <w:rsid w:val="00BC77B6"/>
    <w:rsid w:val="00BD197F"/>
    <w:rsid w:val="00BD6EB0"/>
    <w:rsid w:val="00BE7022"/>
    <w:rsid w:val="00BE7635"/>
    <w:rsid w:val="00BF2B62"/>
    <w:rsid w:val="00C075CE"/>
    <w:rsid w:val="00C24E34"/>
    <w:rsid w:val="00C25A36"/>
    <w:rsid w:val="00C438A4"/>
    <w:rsid w:val="00C53996"/>
    <w:rsid w:val="00C57076"/>
    <w:rsid w:val="00C93F9D"/>
    <w:rsid w:val="00C94983"/>
    <w:rsid w:val="00C969E4"/>
    <w:rsid w:val="00CA488E"/>
    <w:rsid w:val="00CA64C1"/>
    <w:rsid w:val="00CB63DD"/>
    <w:rsid w:val="00CC6AC1"/>
    <w:rsid w:val="00CD33BC"/>
    <w:rsid w:val="00CE451C"/>
    <w:rsid w:val="00D03523"/>
    <w:rsid w:val="00D101F9"/>
    <w:rsid w:val="00D32DF8"/>
    <w:rsid w:val="00D741F2"/>
    <w:rsid w:val="00D771B6"/>
    <w:rsid w:val="00D87A9E"/>
    <w:rsid w:val="00D92035"/>
    <w:rsid w:val="00D93671"/>
    <w:rsid w:val="00D96FE2"/>
    <w:rsid w:val="00DA492D"/>
    <w:rsid w:val="00DB452A"/>
    <w:rsid w:val="00DE2BEC"/>
    <w:rsid w:val="00E06EF9"/>
    <w:rsid w:val="00E334F8"/>
    <w:rsid w:val="00E35310"/>
    <w:rsid w:val="00E40C5E"/>
    <w:rsid w:val="00E61FDA"/>
    <w:rsid w:val="00E64BF5"/>
    <w:rsid w:val="00E664E0"/>
    <w:rsid w:val="00E74319"/>
    <w:rsid w:val="00E7578A"/>
    <w:rsid w:val="00EB0E9B"/>
    <w:rsid w:val="00ED1854"/>
    <w:rsid w:val="00ED634F"/>
    <w:rsid w:val="00EF661E"/>
    <w:rsid w:val="00F2085B"/>
    <w:rsid w:val="00F2366C"/>
    <w:rsid w:val="00F32ECA"/>
    <w:rsid w:val="00F46EF1"/>
    <w:rsid w:val="00F54494"/>
    <w:rsid w:val="00F76994"/>
    <w:rsid w:val="00F807E3"/>
    <w:rsid w:val="00F82BE6"/>
    <w:rsid w:val="00F84087"/>
    <w:rsid w:val="00F947A5"/>
    <w:rsid w:val="00FA12D1"/>
    <w:rsid w:val="00FA3660"/>
    <w:rsid w:val="00FB0FC2"/>
    <w:rsid w:val="00FB56F5"/>
    <w:rsid w:val="00FC0CA0"/>
    <w:rsid w:val="00FD52F6"/>
    <w:rsid w:val="00FD6C12"/>
    <w:rsid w:val="00FF7234"/>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726476D"/>
  <w15:chartTrackingRefBased/>
  <w15:docId w15:val="{B82D1B02-5BDF-46F3-B848-ABCD7787F3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606D61"/>
    <w:pPr>
      <w:tabs>
        <w:tab w:val="center" w:pos="4536"/>
        <w:tab w:val="right" w:pos="9072"/>
      </w:tabs>
      <w:spacing w:after="0" w:line="240" w:lineRule="auto"/>
    </w:pPr>
  </w:style>
  <w:style w:type="character" w:customStyle="1" w:styleId="En-tteCar">
    <w:name w:val="En-tête Car"/>
    <w:basedOn w:val="Policepardfaut"/>
    <w:link w:val="En-tte"/>
    <w:uiPriority w:val="99"/>
    <w:rsid w:val="00606D61"/>
  </w:style>
  <w:style w:type="paragraph" w:styleId="Pieddepage">
    <w:name w:val="footer"/>
    <w:basedOn w:val="Normal"/>
    <w:link w:val="PieddepageCar"/>
    <w:uiPriority w:val="99"/>
    <w:unhideWhenUsed/>
    <w:rsid w:val="00606D61"/>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606D61"/>
  </w:style>
  <w:style w:type="paragraph" w:styleId="Paragraphedeliste">
    <w:name w:val="List Paragraph"/>
    <w:basedOn w:val="Normal"/>
    <w:uiPriority w:val="34"/>
    <w:qFormat/>
    <w:rsid w:val="008A2A05"/>
    <w:pPr>
      <w:ind w:left="720"/>
      <w:contextualSpacing/>
    </w:pPr>
  </w:style>
  <w:style w:type="paragraph" w:styleId="NormalWeb">
    <w:name w:val="Normal (Web)"/>
    <w:basedOn w:val="Normal"/>
    <w:uiPriority w:val="99"/>
    <w:semiHidden/>
    <w:unhideWhenUsed/>
    <w:rsid w:val="0080274F"/>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styleId="Sansinterligne">
    <w:name w:val="No Spacing"/>
    <w:uiPriority w:val="1"/>
    <w:qFormat/>
    <w:rsid w:val="009A785A"/>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95013366">
      <w:bodyDiv w:val="1"/>
      <w:marLeft w:val="0"/>
      <w:marRight w:val="0"/>
      <w:marTop w:val="0"/>
      <w:marBottom w:val="0"/>
      <w:divBdr>
        <w:top w:val="none" w:sz="0" w:space="0" w:color="auto"/>
        <w:left w:val="none" w:sz="0" w:space="0" w:color="auto"/>
        <w:bottom w:val="none" w:sz="0" w:space="0" w:color="auto"/>
        <w:right w:val="none" w:sz="0" w:space="0" w:color="auto"/>
      </w:divBdr>
    </w:div>
    <w:div w:id="453912294">
      <w:bodyDiv w:val="1"/>
      <w:marLeft w:val="0"/>
      <w:marRight w:val="0"/>
      <w:marTop w:val="0"/>
      <w:marBottom w:val="0"/>
      <w:divBdr>
        <w:top w:val="none" w:sz="0" w:space="0" w:color="auto"/>
        <w:left w:val="none" w:sz="0" w:space="0" w:color="auto"/>
        <w:bottom w:val="none" w:sz="0" w:space="0" w:color="auto"/>
        <w:right w:val="none" w:sz="0" w:space="0" w:color="auto"/>
      </w:divBdr>
    </w:div>
    <w:div w:id="524683484">
      <w:bodyDiv w:val="1"/>
      <w:marLeft w:val="0"/>
      <w:marRight w:val="0"/>
      <w:marTop w:val="0"/>
      <w:marBottom w:val="0"/>
      <w:divBdr>
        <w:top w:val="none" w:sz="0" w:space="0" w:color="auto"/>
        <w:left w:val="none" w:sz="0" w:space="0" w:color="auto"/>
        <w:bottom w:val="none" w:sz="0" w:space="0" w:color="auto"/>
        <w:right w:val="none" w:sz="0" w:space="0" w:color="auto"/>
      </w:divBdr>
    </w:div>
    <w:div w:id="530847619">
      <w:bodyDiv w:val="1"/>
      <w:marLeft w:val="0"/>
      <w:marRight w:val="0"/>
      <w:marTop w:val="0"/>
      <w:marBottom w:val="0"/>
      <w:divBdr>
        <w:top w:val="none" w:sz="0" w:space="0" w:color="auto"/>
        <w:left w:val="none" w:sz="0" w:space="0" w:color="auto"/>
        <w:bottom w:val="none" w:sz="0" w:space="0" w:color="auto"/>
        <w:right w:val="none" w:sz="0" w:space="0" w:color="auto"/>
      </w:divBdr>
    </w:div>
    <w:div w:id="582253851">
      <w:bodyDiv w:val="1"/>
      <w:marLeft w:val="0"/>
      <w:marRight w:val="0"/>
      <w:marTop w:val="0"/>
      <w:marBottom w:val="0"/>
      <w:divBdr>
        <w:top w:val="none" w:sz="0" w:space="0" w:color="auto"/>
        <w:left w:val="none" w:sz="0" w:space="0" w:color="auto"/>
        <w:bottom w:val="none" w:sz="0" w:space="0" w:color="auto"/>
        <w:right w:val="none" w:sz="0" w:space="0" w:color="auto"/>
      </w:divBdr>
    </w:div>
    <w:div w:id="609312387">
      <w:bodyDiv w:val="1"/>
      <w:marLeft w:val="0"/>
      <w:marRight w:val="0"/>
      <w:marTop w:val="0"/>
      <w:marBottom w:val="0"/>
      <w:divBdr>
        <w:top w:val="none" w:sz="0" w:space="0" w:color="auto"/>
        <w:left w:val="none" w:sz="0" w:space="0" w:color="auto"/>
        <w:bottom w:val="none" w:sz="0" w:space="0" w:color="auto"/>
        <w:right w:val="none" w:sz="0" w:space="0" w:color="auto"/>
      </w:divBdr>
    </w:div>
    <w:div w:id="650983146">
      <w:bodyDiv w:val="1"/>
      <w:marLeft w:val="0"/>
      <w:marRight w:val="0"/>
      <w:marTop w:val="0"/>
      <w:marBottom w:val="0"/>
      <w:divBdr>
        <w:top w:val="none" w:sz="0" w:space="0" w:color="auto"/>
        <w:left w:val="none" w:sz="0" w:space="0" w:color="auto"/>
        <w:bottom w:val="none" w:sz="0" w:space="0" w:color="auto"/>
        <w:right w:val="none" w:sz="0" w:space="0" w:color="auto"/>
      </w:divBdr>
    </w:div>
    <w:div w:id="766971296">
      <w:bodyDiv w:val="1"/>
      <w:marLeft w:val="0"/>
      <w:marRight w:val="0"/>
      <w:marTop w:val="0"/>
      <w:marBottom w:val="0"/>
      <w:divBdr>
        <w:top w:val="none" w:sz="0" w:space="0" w:color="auto"/>
        <w:left w:val="none" w:sz="0" w:space="0" w:color="auto"/>
        <w:bottom w:val="none" w:sz="0" w:space="0" w:color="auto"/>
        <w:right w:val="none" w:sz="0" w:space="0" w:color="auto"/>
      </w:divBdr>
    </w:div>
    <w:div w:id="814763091">
      <w:bodyDiv w:val="1"/>
      <w:marLeft w:val="0"/>
      <w:marRight w:val="0"/>
      <w:marTop w:val="0"/>
      <w:marBottom w:val="0"/>
      <w:divBdr>
        <w:top w:val="none" w:sz="0" w:space="0" w:color="auto"/>
        <w:left w:val="none" w:sz="0" w:space="0" w:color="auto"/>
        <w:bottom w:val="none" w:sz="0" w:space="0" w:color="auto"/>
        <w:right w:val="none" w:sz="0" w:space="0" w:color="auto"/>
      </w:divBdr>
    </w:div>
    <w:div w:id="912935515">
      <w:bodyDiv w:val="1"/>
      <w:marLeft w:val="0"/>
      <w:marRight w:val="0"/>
      <w:marTop w:val="0"/>
      <w:marBottom w:val="0"/>
      <w:divBdr>
        <w:top w:val="none" w:sz="0" w:space="0" w:color="auto"/>
        <w:left w:val="none" w:sz="0" w:space="0" w:color="auto"/>
        <w:bottom w:val="none" w:sz="0" w:space="0" w:color="auto"/>
        <w:right w:val="none" w:sz="0" w:space="0" w:color="auto"/>
      </w:divBdr>
    </w:div>
    <w:div w:id="931360143">
      <w:bodyDiv w:val="1"/>
      <w:marLeft w:val="0"/>
      <w:marRight w:val="0"/>
      <w:marTop w:val="0"/>
      <w:marBottom w:val="0"/>
      <w:divBdr>
        <w:top w:val="none" w:sz="0" w:space="0" w:color="auto"/>
        <w:left w:val="none" w:sz="0" w:space="0" w:color="auto"/>
        <w:bottom w:val="none" w:sz="0" w:space="0" w:color="auto"/>
        <w:right w:val="none" w:sz="0" w:space="0" w:color="auto"/>
      </w:divBdr>
    </w:div>
    <w:div w:id="947784592">
      <w:bodyDiv w:val="1"/>
      <w:marLeft w:val="0"/>
      <w:marRight w:val="0"/>
      <w:marTop w:val="0"/>
      <w:marBottom w:val="0"/>
      <w:divBdr>
        <w:top w:val="none" w:sz="0" w:space="0" w:color="auto"/>
        <w:left w:val="none" w:sz="0" w:space="0" w:color="auto"/>
        <w:bottom w:val="none" w:sz="0" w:space="0" w:color="auto"/>
        <w:right w:val="none" w:sz="0" w:space="0" w:color="auto"/>
      </w:divBdr>
    </w:div>
    <w:div w:id="1115979072">
      <w:bodyDiv w:val="1"/>
      <w:marLeft w:val="0"/>
      <w:marRight w:val="0"/>
      <w:marTop w:val="0"/>
      <w:marBottom w:val="0"/>
      <w:divBdr>
        <w:top w:val="none" w:sz="0" w:space="0" w:color="auto"/>
        <w:left w:val="none" w:sz="0" w:space="0" w:color="auto"/>
        <w:bottom w:val="none" w:sz="0" w:space="0" w:color="auto"/>
        <w:right w:val="none" w:sz="0" w:space="0" w:color="auto"/>
      </w:divBdr>
    </w:div>
    <w:div w:id="1145119558">
      <w:bodyDiv w:val="1"/>
      <w:marLeft w:val="0"/>
      <w:marRight w:val="0"/>
      <w:marTop w:val="0"/>
      <w:marBottom w:val="0"/>
      <w:divBdr>
        <w:top w:val="none" w:sz="0" w:space="0" w:color="auto"/>
        <w:left w:val="none" w:sz="0" w:space="0" w:color="auto"/>
        <w:bottom w:val="none" w:sz="0" w:space="0" w:color="auto"/>
        <w:right w:val="none" w:sz="0" w:space="0" w:color="auto"/>
      </w:divBdr>
    </w:div>
    <w:div w:id="1220434703">
      <w:bodyDiv w:val="1"/>
      <w:marLeft w:val="0"/>
      <w:marRight w:val="0"/>
      <w:marTop w:val="0"/>
      <w:marBottom w:val="0"/>
      <w:divBdr>
        <w:top w:val="none" w:sz="0" w:space="0" w:color="auto"/>
        <w:left w:val="none" w:sz="0" w:space="0" w:color="auto"/>
        <w:bottom w:val="none" w:sz="0" w:space="0" w:color="auto"/>
        <w:right w:val="none" w:sz="0" w:space="0" w:color="auto"/>
      </w:divBdr>
    </w:div>
    <w:div w:id="1291671629">
      <w:bodyDiv w:val="1"/>
      <w:marLeft w:val="0"/>
      <w:marRight w:val="0"/>
      <w:marTop w:val="0"/>
      <w:marBottom w:val="0"/>
      <w:divBdr>
        <w:top w:val="none" w:sz="0" w:space="0" w:color="auto"/>
        <w:left w:val="none" w:sz="0" w:space="0" w:color="auto"/>
        <w:bottom w:val="none" w:sz="0" w:space="0" w:color="auto"/>
        <w:right w:val="none" w:sz="0" w:space="0" w:color="auto"/>
      </w:divBdr>
    </w:div>
    <w:div w:id="1320040951">
      <w:bodyDiv w:val="1"/>
      <w:marLeft w:val="0"/>
      <w:marRight w:val="0"/>
      <w:marTop w:val="0"/>
      <w:marBottom w:val="0"/>
      <w:divBdr>
        <w:top w:val="none" w:sz="0" w:space="0" w:color="auto"/>
        <w:left w:val="none" w:sz="0" w:space="0" w:color="auto"/>
        <w:bottom w:val="none" w:sz="0" w:space="0" w:color="auto"/>
        <w:right w:val="none" w:sz="0" w:space="0" w:color="auto"/>
      </w:divBdr>
    </w:div>
    <w:div w:id="1347754010">
      <w:bodyDiv w:val="1"/>
      <w:marLeft w:val="0"/>
      <w:marRight w:val="0"/>
      <w:marTop w:val="0"/>
      <w:marBottom w:val="0"/>
      <w:divBdr>
        <w:top w:val="none" w:sz="0" w:space="0" w:color="auto"/>
        <w:left w:val="none" w:sz="0" w:space="0" w:color="auto"/>
        <w:bottom w:val="none" w:sz="0" w:space="0" w:color="auto"/>
        <w:right w:val="none" w:sz="0" w:space="0" w:color="auto"/>
      </w:divBdr>
    </w:div>
    <w:div w:id="1426540345">
      <w:bodyDiv w:val="1"/>
      <w:marLeft w:val="0"/>
      <w:marRight w:val="0"/>
      <w:marTop w:val="0"/>
      <w:marBottom w:val="0"/>
      <w:divBdr>
        <w:top w:val="none" w:sz="0" w:space="0" w:color="auto"/>
        <w:left w:val="none" w:sz="0" w:space="0" w:color="auto"/>
        <w:bottom w:val="none" w:sz="0" w:space="0" w:color="auto"/>
        <w:right w:val="none" w:sz="0" w:space="0" w:color="auto"/>
      </w:divBdr>
    </w:div>
    <w:div w:id="1478306241">
      <w:bodyDiv w:val="1"/>
      <w:marLeft w:val="0"/>
      <w:marRight w:val="0"/>
      <w:marTop w:val="0"/>
      <w:marBottom w:val="0"/>
      <w:divBdr>
        <w:top w:val="none" w:sz="0" w:space="0" w:color="auto"/>
        <w:left w:val="none" w:sz="0" w:space="0" w:color="auto"/>
        <w:bottom w:val="none" w:sz="0" w:space="0" w:color="auto"/>
        <w:right w:val="none" w:sz="0" w:space="0" w:color="auto"/>
      </w:divBdr>
    </w:div>
    <w:div w:id="1552375913">
      <w:bodyDiv w:val="1"/>
      <w:marLeft w:val="0"/>
      <w:marRight w:val="0"/>
      <w:marTop w:val="0"/>
      <w:marBottom w:val="0"/>
      <w:divBdr>
        <w:top w:val="none" w:sz="0" w:space="0" w:color="auto"/>
        <w:left w:val="none" w:sz="0" w:space="0" w:color="auto"/>
        <w:bottom w:val="none" w:sz="0" w:space="0" w:color="auto"/>
        <w:right w:val="none" w:sz="0" w:space="0" w:color="auto"/>
      </w:divBdr>
    </w:div>
    <w:div w:id="1612786194">
      <w:bodyDiv w:val="1"/>
      <w:marLeft w:val="0"/>
      <w:marRight w:val="0"/>
      <w:marTop w:val="0"/>
      <w:marBottom w:val="0"/>
      <w:divBdr>
        <w:top w:val="none" w:sz="0" w:space="0" w:color="auto"/>
        <w:left w:val="none" w:sz="0" w:space="0" w:color="auto"/>
        <w:bottom w:val="none" w:sz="0" w:space="0" w:color="auto"/>
        <w:right w:val="none" w:sz="0" w:space="0" w:color="auto"/>
      </w:divBdr>
    </w:div>
    <w:div w:id="1810710277">
      <w:bodyDiv w:val="1"/>
      <w:marLeft w:val="0"/>
      <w:marRight w:val="0"/>
      <w:marTop w:val="0"/>
      <w:marBottom w:val="0"/>
      <w:divBdr>
        <w:top w:val="none" w:sz="0" w:space="0" w:color="auto"/>
        <w:left w:val="none" w:sz="0" w:space="0" w:color="auto"/>
        <w:bottom w:val="none" w:sz="0" w:space="0" w:color="auto"/>
        <w:right w:val="none" w:sz="0" w:space="0" w:color="auto"/>
      </w:divBdr>
    </w:div>
    <w:div w:id="1940525223">
      <w:bodyDiv w:val="1"/>
      <w:marLeft w:val="0"/>
      <w:marRight w:val="0"/>
      <w:marTop w:val="0"/>
      <w:marBottom w:val="0"/>
      <w:divBdr>
        <w:top w:val="none" w:sz="0" w:space="0" w:color="auto"/>
        <w:left w:val="none" w:sz="0" w:space="0" w:color="auto"/>
        <w:bottom w:val="none" w:sz="0" w:space="0" w:color="auto"/>
        <w:right w:val="none" w:sz="0" w:space="0" w:color="auto"/>
      </w:divBdr>
    </w:div>
    <w:div w:id="1955478473">
      <w:bodyDiv w:val="1"/>
      <w:marLeft w:val="0"/>
      <w:marRight w:val="0"/>
      <w:marTop w:val="0"/>
      <w:marBottom w:val="0"/>
      <w:divBdr>
        <w:top w:val="none" w:sz="0" w:space="0" w:color="auto"/>
        <w:left w:val="none" w:sz="0" w:space="0" w:color="auto"/>
        <w:bottom w:val="none" w:sz="0" w:space="0" w:color="auto"/>
        <w:right w:val="none" w:sz="0" w:space="0" w:color="auto"/>
      </w:divBdr>
    </w:div>
    <w:div w:id="20253981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package" Target="embeddings/Microsoft_PowerPoint_Slide2.sldx"/><Relationship Id="rId26" Type="http://schemas.openxmlformats.org/officeDocument/2006/relationships/image" Target="media/image14.emf"/><Relationship Id="rId39" Type="http://schemas.openxmlformats.org/officeDocument/2006/relationships/package" Target="embeddings/Microsoft_PowerPoint_Slide11.sldx"/><Relationship Id="rId21" Type="http://schemas.openxmlformats.org/officeDocument/2006/relationships/image" Target="media/image11.jpeg"/><Relationship Id="rId34" Type="http://schemas.openxmlformats.org/officeDocument/2006/relationships/image" Target="media/image18.emf"/><Relationship Id="rId42" Type="http://schemas.openxmlformats.org/officeDocument/2006/relationships/image" Target="media/image22.emf"/><Relationship Id="rId47" Type="http://schemas.openxmlformats.org/officeDocument/2006/relationships/package" Target="embeddings/Microsoft_PowerPoint_Slide15.sldx"/><Relationship Id="rId50" Type="http://schemas.openxmlformats.org/officeDocument/2006/relationships/image" Target="media/image26.emf"/><Relationship Id="rId55" Type="http://schemas.openxmlformats.org/officeDocument/2006/relationships/package" Target="embeddings/Microsoft_PowerPoint_Slide18.sldx"/><Relationship Id="rId63" Type="http://schemas.openxmlformats.org/officeDocument/2006/relationships/image" Target="media/image33.emf"/><Relationship Id="rId68" Type="http://schemas.openxmlformats.org/officeDocument/2006/relationships/package" Target="embeddings/Microsoft_PowerPoint_Slide24.sldx"/><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package" Target="embeddings/Microsoft_PowerPoint_Slide1.sldx"/><Relationship Id="rId29" Type="http://schemas.openxmlformats.org/officeDocument/2006/relationships/package" Target="embeddings/Microsoft_PowerPoint_Slide6.sldx"/><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3.emf"/><Relationship Id="rId32" Type="http://schemas.openxmlformats.org/officeDocument/2006/relationships/image" Target="media/image17.emf"/><Relationship Id="rId37" Type="http://schemas.openxmlformats.org/officeDocument/2006/relationships/package" Target="embeddings/Microsoft_PowerPoint_Slide10.sldx"/><Relationship Id="rId40" Type="http://schemas.openxmlformats.org/officeDocument/2006/relationships/image" Target="media/image21.emf"/><Relationship Id="rId45" Type="http://schemas.openxmlformats.org/officeDocument/2006/relationships/package" Target="embeddings/Microsoft_PowerPoint_Slide14.sldx"/><Relationship Id="rId53" Type="http://schemas.microsoft.com/office/2007/relationships/hdphoto" Target="media/hdphoto1.wdp"/><Relationship Id="rId58" Type="http://schemas.openxmlformats.org/officeDocument/2006/relationships/image" Target="media/image30.emf"/><Relationship Id="rId66" Type="http://schemas.openxmlformats.org/officeDocument/2006/relationships/package" Target="embeddings/Microsoft_PowerPoint_Slide23.sldx"/><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package" Target="embeddings/Microsoft_PowerPoint_Slide3.sldx"/><Relationship Id="rId28" Type="http://schemas.openxmlformats.org/officeDocument/2006/relationships/image" Target="media/image15.emf"/><Relationship Id="rId36" Type="http://schemas.openxmlformats.org/officeDocument/2006/relationships/image" Target="media/image19.emf"/><Relationship Id="rId49" Type="http://schemas.openxmlformats.org/officeDocument/2006/relationships/package" Target="embeddings/Microsoft_PowerPoint_Slide16.sldx"/><Relationship Id="rId57" Type="http://schemas.openxmlformats.org/officeDocument/2006/relationships/package" Target="embeddings/Microsoft_PowerPoint_Slide19.sldx"/><Relationship Id="rId61" Type="http://schemas.openxmlformats.org/officeDocument/2006/relationships/image" Target="media/image32.emf"/><Relationship Id="rId10" Type="http://schemas.openxmlformats.org/officeDocument/2006/relationships/image" Target="media/image2.jpeg"/><Relationship Id="rId19" Type="http://schemas.openxmlformats.org/officeDocument/2006/relationships/image" Target="media/image9.png"/><Relationship Id="rId31" Type="http://schemas.openxmlformats.org/officeDocument/2006/relationships/package" Target="embeddings/Microsoft_PowerPoint_Slide7.sldx"/><Relationship Id="rId44" Type="http://schemas.openxmlformats.org/officeDocument/2006/relationships/image" Target="media/image23.emf"/><Relationship Id="rId52" Type="http://schemas.openxmlformats.org/officeDocument/2006/relationships/image" Target="media/image27.png"/><Relationship Id="rId60" Type="http://schemas.openxmlformats.org/officeDocument/2006/relationships/image" Target="media/image31.png"/><Relationship Id="rId65" Type="http://schemas.openxmlformats.org/officeDocument/2006/relationships/image" Target="media/image34.emf"/><Relationship Id="rId4" Type="http://schemas.openxmlformats.org/officeDocument/2006/relationships/settings" Target="settings.xml"/><Relationship Id="rId9" Type="http://schemas.openxmlformats.org/officeDocument/2006/relationships/package" Target="embeddings/Microsoft_PowerPoint_Slide.sldx"/><Relationship Id="rId14" Type="http://schemas.openxmlformats.org/officeDocument/2006/relationships/image" Target="media/image6.png"/><Relationship Id="rId22" Type="http://schemas.openxmlformats.org/officeDocument/2006/relationships/image" Target="media/image12.emf"/><Relationship Id="rId27" Type="http://schemas.openxmlformats.org/officeDocument/2006/relationships/package" Target="embeddings/Microsoft_PowerPoint_Slide5.sldx"/><Relationship Id="rId30" Type="http://schemas.openxmlformats.org/officeDocument/2006/relationships/image" Target="media/image16.emf"/><Relationship Id="rId35" Type="http://schemas.openxmlformats.org/officeDocument/2006/relationships/package" Target="embeddings/Microsoft_PowerPoint_Slide9.sldx"/><Relationship Id="rId43" Type="http://schemas.openxmlformats.org/officeDocument/2006/relationships/package" Target="embeddings/Microsoft_PowerPoint_Slide13.sldx"/><Relationship Id="rId48" Type="http://schemas.openxmlformats.org/officeDocument/2006/relationships/image" Target="media/image25.emf"/><Relationship Id="rId56" Type="http://schemas.openxmlformats.org/officeDocument/2006/relationships/image" Target="media/image29.emf"/><Relationship Id="rId64" Type="http://schemas.openxmlformats.org/officeDocument/2006/relationships/package" Target="embeddings/Microsoft_PowerPoint_Slide22.sldx"/><Relationship Id="rId69" Type="http://schemas.openxmlformats.org/officeDocument/2006/relationships/image" Target="media/image36.jpeg"/><Relationship Id="rId8" Type="http://schemas.openxmlformats.org/officeDocument/2006/relationships/image" Target="media/image1.emf"/><Relationship Id="rId51" Type="http://schemas.openxmlformats.org/officeDocument/2006/relationships/package" Target="embeddings/Microsoft_PowerPoint_Slide17.sldx"/><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8.emf"/><Relationship Id="rId25" Type="http://schemas.openxmlformats.org/officeDocument/2006/relationships/package" Target="embeddings/Microsoft_PowerPoint_Slide4.sldx"/><Relationship Id="rId33" Type="http://schemas.openxmlformats.org/officeDocument/2006/relationships/package" Target="embeddings/Microsoft_PowerPoint_Slide8.sldx"/><Relationship Id="rId38" Type="http://schemas.openxmlformats.org/officeDocument/2006/relationships/image" Target="media/image20.emf"/><Relationship Id="rId46" Type="http://schemas.openxmlformats.org/officeDocument/2006/relationships/image" Target="media/image24.emf"/><Relationship Id="rId59" Type="http://schemas.openxmlformats.org/officeDocument/2006/relationships/package" Target="embeddings/Microsoft_PowerPoint_Slide20.sldx"/><Relationship Id="rId67" Type="http://schemas.openxmlformats.org/officeDocument/2006/relationships/image" Target="media/image35.emf"/><Relationship Id="rId20" Type="http://schemas.openxmlformats.org/officeDocument/2006/relationships/image" Target="media/image10.jpeg"/><Relationship Id="rId41" Type="http://schemas.openxmlformats.org/officeDocument/2006/relationships/package" Target="embeddings/Microsoft_PowerPoint_Slide12.sldx"/><Relationship Id="rId54" Type="http://schemas.openxmlformats.org/officeDocument/2006/relationships/image" Target="media/image28.emf"/><Relationship Id="rId62" Type="http://schemas.openxmlformats.org/officeDocument/2006/relationships/package" Target="embeddings/Microsoft_PowerPoint_Slide21.sldx"/><Relationship Id="rId70" Type="http://schemas.openxmlformats.org/officeDocument/2006/relationships/header" Target="header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50E4E2F-A3B8-4590-BC57-81F3A910A1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271</TotalTime>
  <Pages>1</Pages>
  <Words>2424</Words>
  <Characters>13334</Characters>
  <Application>Microsoft Office Word</Application>
  <DocSecurity>0</DocSecurity>
  <Lines>111</Lines>
  <Paragraphs>31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15727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René Caravano</dc:creator>
  <cp:keywords/>
  <dc:description/>
  <cp:lastModifiedBy>Marie-Françoise Vincent</cp:lastModifiedBy>
  <cp:revision>9</cp:revision>
  <cp:lastPrinted>2025-10-25T16:40:00Z</cp:lastPrinted>
  <dcterms:created xsi:type="dcterms:W3CDTF">2025-09-14T14:36:00Z</dcterms:created>
  <dcterms:modified xsi:type="dcterms:W3CDTF">2025-10-26T18:47:00Z</dcterms:modified>
</cp:coreProperties>
</file>